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_GB2312" w:eastAsia="楷体_GB2312"/>
          <w:b/>
          <w:bCs/>
          <w:sz w:val="32"/>
          <w:szCs w:val="32"/>
        </w:rPr>
      </w:pPr>
      <w:r>
        <w:rPr>
          <w:rFonts w:hint="eastAsia" w:ascii="楷体_GB2312" w:eastAsia="楷体_GB2312"/>
          <w:b/>
          <w:bCs/>
          <w:sz w:val="32"/>
          <w:szCs w:val="32"/>
        </w:rPr>
        <w:t>普通高中课程标准实验教科书</w:t>
      </w:r>
    </w:p>
    <w:p>
      <w:pPr>
        <w:jc w:val="center"/>
        <w:rPr>
          <w:rFonts w:ascii="楷体_GB2312" w:eastAsia="楷体_GB2312"/>
          <w:b/>
          <w:bCs/>
          <w:sz w:val="32"/>
          <w:szCs w:val="32"/>
        </w:rPr>
      </w:pPr>
      <w:r>
        <w:rPr>
          <w:rFonts w:hint="eastAsia" w:ascii="楷体_GB2312" w:eastAsia="楷体_GB2312"/>
          <w:b/>
          <w:bCs/>
          <w:sz w:val="32"/>
          <w:szCs w:val="32"/>
        </w:rPr>
        <w:t>北师大版数学选修2-1第二章 圆锥曲线与方程1节</w:t>
      </w:r>
    </w:p>
    <w:p>
      <w:pPr>
        <w:rPr>
          <w:b/>
          <w:sz w:val="32"/>
          <w:szCs w:val="32"/>
        </w:rPr>
      </w:pPr>
      <w:bookmarkStart w:id="1" w:name="_GoBack"/>
      <w:bookmarkEnd w:id="1"/>
    </w:p>
    <w:p>
      <w:pPr>
        <w:rPr>
          <w:b/>
          <w:sz w:val="32"/>
          <w:szCs w:val="32"/>
        </w:rPr>
      </w:pPr>
    </w:p>
    <w:p>
      <w:pPr>
        <w:spacing w:before="360"/>
        <w:jc w:val="center"/>
        <w:rPr>
          <w:b/>
          <w:sz w:val="48"/>
          <w:szCs w:val="48"/>
        </w:rPr>
      </w:pPr>
      <w:r>
        <w:rPr>
          <w:rFonts w:hint="eastAsia"/>
          <w:b/>
          <w:sz w:val="48"/>
          <w:szCs w:val="48"/>
        </w:rPr>
        <w:t>§1.1 椭圆及其标准方程（第一课时）</w:t>
      </w:r>
    </w:p>
    <w:p>
      <w:pPr>
        <w:spacing w:before="360"/>
        <w:jc w:val="center"/>
        <w:rPr>
          <w:b/>
          <w:sz w:val="52"/>
          <w:szCs w:val="52"/>
        </w:rPr>
      </w:pPr>
    </w:p>
    <w:p>
      <w:pPr>
        <w:spacing w:before="360"/>
        <w:jc w:val="center"/>
        <w:rPr>
          <w:b/>
          <w:sz w:val="52"/>
          <w:szCs w:val="52"/>
        </w:rPr>
      </w:pPr>
      <w:r>
        <w:rPr>
          <w:rFonts w:hint="eastAsia"/>
          <w:b/>
          <w:sz w:val="52"/>
          <w:szCs w:val="52"/>
        </w:rPr>
        <w:t>教</w:t>
      </w:r>
    </w:p>
    <w:p>
      <w:pPr>
        <w:spacing w:before="360"/>
        <w:jc w:val="center"/>
        <w:rPr>
          <w:b/>
          <w:sz w:val="52"/>
          <w:szCs w:val="52"/>
        </w:rPr>
      </w:pPr>
      <w:r>
        <w:rPr>
          <w:rFonts w:hint="eastAsia"/>
          <w:b/>
          <w:sz w:val="52"/>
          <w:szCs w:val="52"/>
        </w:rPr>
        <w:t>学</w:t>
      </w:r>
    </w:p>
    <w:p>
      <w:pPr>
        <w:spacing w:before="360"/>
        <w:jc w:val="center"/>
        <w:rPr>
          <w:b/>
          <w:sz w:val="52"/>
          <w:szCs w:val="52"/>
        </w:rPr>
      </w:pPr>
      <w:r>
        <w:rPr>
          <w:rFonts w:hint="eastAsia"/>
          <w:b/>
          <w:sz w:val="52"/>
          <w:szCs w:val="52"/>
        </w:rPr>
        <w:t>设</w:t>
      </w:r>
    </w:p>
    <w:p>
      <w:pPr>
        <w:spacing w:before="360"/>
        <w:jc w:val="center"/>
        <w:rPr>
          <w:b/>
          <w:sz w:val="52"/>
          <w:szCs w:val="52"/>
        </w:rPr>
      </w:pPr>
      <w:r>
        <w:rPr>
          <w:rFonts w:hint="eastAsia"/>
          <w:b/>
          <w:sz w:val="52"/>
          <w:szCs w:val="52"/>
        </w:rPr>
        <w:t>计</w:t>
      </w:r>
    </w:p>
    <w:p>
      <w:pPr>
        <w:jc w:val="center"/>
        <w:rPr>
          <w:b/>
          <w:sz w:val="48"/>
          <w:szCs w:val="48"/>
        </w:rPr>
      </w:pPr>
    </w:p>
    <w:p>
      <w:pPr>
        <w:jc w:val="center"/>
        <w:rPr>
          <w:b/>
          <w:sz w:val="32"/>
          <w:szCs w:val="32"/>
        </w:rPr>
      </w:pPr>
    </w:p>
    <w:p>
      <w:pPr>
        <w:jc w:val="center"/>
        <w:rPr>
          <w:b/>
          <w:sz w:val="32"/>
          <w:szCs w:val="32"/>
        </w:rPr>
      </w:pPr>
    </w:p>
    <w:p>
      <w:pPr>
        <w:jc w:val="center"/>
        <w:rPr>
          <w:b/>
          <w:sz w:val="32"/>
          <w:szCs w:val="32"/>
        </w:rPr>
      </w:pPr>
    </w:p>
    <w:p>
      <w:pPr>
        <w:rPr>
          <w:b/>
        </w:rPr>
      </w:pPr>
    </w:p>
    <w:p>
      <w:pPr>
        <w:jc w:val="center"/>
        <w:rPr>
          <w:rFonts w:ascii="楷体_GB2312" w:eastAsia="楷体_GB2312"/>
          <w:b/>
          <w:sz w:val="42"/>
          <w:szCs w:val="28"/>
        </w:rPr>
      </w:pPr>
      <w:r>
        <w:rPr>
          <w:rFonts w:hint="eastAsia" w:ascii="楷体_GB2312" w:eastAsia="楷体_GB2312"/>
          <w:b/>
          <w:sz w:val="42"/>
          <w:szCs w:val="28"/>
        </w:rPr>
        <w:t>高安中学 汪举平</w:t>
      </w:r>
    </w:p>
    <w:p>
      <w:pPr>
        <w:jc w:val="center"/>
        <w:rPr>
          <w:rFonts w:ascii="楷体_GB2312" w:eastAsia="楷体_GB2312"/>
          <w:b/>
          <w:sz w:val="42"/>
          <w:szCs w:val="28"/>
        </w:rPr>
      </w:pPr>
    </w:p>
    <w:p>
      <w:pPr>
        <w:spacing w:beforeLines="50" w:afterLines="50" w:line="440" w:lineRule="exact"/>
        <w:ind w:left="2479" w:hanging="2479" w:hangingChars="882"/>
        <w:rPr>
          <w:b/>
          <w:sz w:val="28"/>
          <w:szCs w:val="28"/>
        </w:rPr>
      </w:pPr>
      <w:r>
        <w:rPr>
          <w:rFonts w:hint="eastAsia"/>
          <w:b/>
          <w:sz w:val="28"/>
          <w:szCs w:val="28"/>
        </w:rPr>
        <w:t>一、教学内容解析：</w:t>
      </w:r>
    </w:p>
    <w:p>
      <w:pPr>
        <w:spacing w:line="360" w:lineRule="auto"/>
        <w:ind w:firstLine="480" w:firstLineChars="200"/>
        <w:rPr>
          <w:sz w:val="24"/>
          <w:szCs w:val="24"/>
        </w:rPr>
      </w:pPr>
      <w:r>
        <w:rPr>
          <w:rFonts w:hint="eastAsia"/>
          <w:sz w:val="24"/>
          <w:szCs w:val="24"/>
        </w:rPr>
        <w:t>本节课是《北师大版普通高中课程标准实验教材·数学》选修2-1第二章第一节第一课时，主要学习椭圆的定义和标准方程.在必修2学生已初步掌握了解析几何研究问题的主要方法,并在平面直角坐标系中研究了直线和圆这两个基本的几何图形.这一节课是在学完圆及其标准方程的基础上，将研究曲线的方法拓展到椭圆，是继续学习椭圆的几何性质的基础；椭圆的学习为后面研究双曲线、抛物线提供了基本模式和理论基础.因此这节课有承前启后的作用.另外本节内容蕴含了许多重要的数学思想方法，如：椭圆的定义，较为抽象，用细绳画椭圆的方法将椭圆定义具体化．这对学生提出了较高的思维能力要求，这也是新课程标准中的数学核心素养要求之一（数学抽象概括）．教学中应当引起充分重视</w:t>
      </w:r>
      <w:r>
        <w:rPr>
          <w:sz w:val="24"/>
          <w:szCs w:val="24"/>
        </w:rPr>
        <w:t>．</w:t>
      </w:r>
      <w:r>
        <w:rPr>
          <w:rFonts w:hint="eastAsia"/>
          <w:sz w:val="24"/>
          <w:szCs w:val="24"/>
        </w:rPr>
        <w:t>其次数形结合思想、类比思想、化归思想等.因此，教学时应重视体现数学的思想方法及价值. 基于以上分析确定了本节课的教学重点：掌握椭圆的定义及标准方程，理解坐标法的基本思想；教学难点：椭圆标准方程的推导与化简．</w:t>
      </w:r>
    </w:p>
    <w:p>
      <w:pPr>
        <w:spacing w:beforeLines="50" w:afterLines="50" w:line="440" w:lineRule="exact"/>
        <w:ind w:left="2479" w:hanging="2479" w:hangingChars="882"/>
        <w:rPr>
          <w:b/>
          <w:sz w:val="28"/>
          <w:szCs w:val="28"/>
        </w:rPr>
      </w:pPr>
      <w:r>
        <w:rPr>
          <w:rFonts w:hint="eastAsia"/>
          <w:b/>
          <w:sz w:val="28"/>
          <w:szCs w:val="28"/>
        </w:rPr>
        <w:t>二、教学目标设置：</w:t>
      </w:r>
    </w:p>
    <w:p>
      <w:pPr>
        <w:widowControl/>
        <w:spacing w:line="440" w:lineRule="exact"/>
        <w:ind w:firstLine="480" w:firstLineChars="200"/>
        <w:rPr>
          <w:sz w:val="24"/>
          <w:szCs w:val="24"/>
        </w:rPr>
      </w:pPr>
      <w:r>
        <w:rPr>
          <w:rFonts w:hint="eastAsia"/>
          <w:sz w:val="24"/>
          <w:szCs w:val="24"/>
        </w:rPr>
        <w:t>1.借助情境，激发学生的学习热情，抖音短视频让学生知道现实生活中如何画椭圆，为后面研究椭圆做准备。</w:t>
      </w:r>
    </w:p>
    <w:p>
      <w:pPr>
        <w:spacing w:line="360" w:lineRule="auto"/>
        <w:ind w:firstLine="480" w:firstLineChars="200"/>
        <w:rPr>
          <w:sz w:val="24"/>
          <w:szCs w:val="24"/>
        </w:rPr>
      </w:pPr>
      <w:r>
        <w:rPr>
          <w:rFonts w:hint="eastAsia"/>
          <w:sz w:val="24"/>
          <w:szCs w:val="24"/>
        </w:rPr>
        <w:t>2.</w:t>
      </w:r>
      <w:r>
        <w:rPr>
          <w:szCs w:val="21"/>
        </w:rPr>
        <w:t>对椭圆的认识，先从直观感受再到理性认识，但椭圆的定义是发生式定义，较为抽象，故借助细绳画椭圆的方法可以将定义具体化，所画图像确实与印象中的椭圆是一致的．细绳画椭圆的方法既有利于对椭圆定义的理解，还有助于对椭圆对称性的理解与分析，在这过程中培养学生的思维能力．</w:t>
      </w:r>
    </w:p>
    <w:p>
      <w:pPr>
        <w:spacing w:line="360" w:lineRule="auto"/>
        <w:ind w:firstLine="480" w:firstLineChars="200"/>
        <w:rPr>
          <w:sz w:val="24"/>
          <w:szCs w:val="24"/>
        </w:rPr>
      </w:pPr>
      <w:r>
        <w:rPr>
          <w:rFonts w:hint="eastAsia"/>
          <w:sz w:val="24"/>
          <w:szCs w:val="24"/>
        </w:rPr>
        <w:t>3. 通过经历椭圆标准方程的推导</w:t>
      </w:r>
      <w:r>
        <w:rPr>
          <w:sz w:val="24"/>
          <w:szCs w:val="24"/>
        </w:rPr>
        <w:t>,在化简过程中，到底是直接两边平方还是移项后再平方，可以通过分析得到初步判断，移项后两边平方只剩下一个根号和一次式，形式更简单．但直接两边平方，利用式子对称的结构特征进行运算的话，其实也不难．所以可以借此机会与学生强调，化简方程时利用式子的结构特征可以简化运算，提高运算能力．提升方程化简能力是提高数学运算能力的落脚点，这也是数学核心素养要求之一</w:t>
      </w:r>
      <w:r>
        <w:rPr>
          <w:rFonts w:hint="eastAsia"/>
          <w:sz w:val="24"/>
          <w:szCs w:val="24"/>
        </w:rPr>
        <w:t>，同时增强学生战胜困难的意志品质，并体会数学的简洁美、对称美。</w:t>
      </w:r>
    </w:p>
    <w:p>
      <w:pPr>
        <w:widowControl/>
        <w:spacing w:line="440" w:lineRule="exact"/>
        <w:ind w:firstLine="480" w:firstLineChars="200"/>
        <w:rPr>
          <w:sz w:val="24"/>
          <w:szCs w:val="24"/>
        </w:rPr>
      </w:pPr>
      <w:r>
        <w:rPr>
          <w:rFonts w:hint="eastAsia"/>
          <w:sz w:val="24"/>
          <w:szCs w:val="24"/>
        </w:rPr>
        <w:t>以上教学目标结合了教学实际，将知识与能力、过程与方法、情感态度价值观的三维目标融入各个教学环节</w:t>
      </w:r>
      <w:r>
        <w:rPr>
          <w:sz w:val="24"/>
          <w:szCs w:val="24"/>
        </w:rPr>
        <w:t>．</w:t>
      </w:r>
    </w:p>
    <w:p>
      <w:pPr>
        <w:spacing w:line="440" w:lineRule="exact"/>
        <w:ind w:left="2892" w:hanging="2892" w:hangingChars="1029"/>
        <w:rPr>
          <w:sz w:val="24"/>
          <w:szCs w:val="24"/>
        </w:rPr>
      </w:pPr>
      <w:r>
        <w:rPr>
          <w:rFonts w:hint="eastAsia"/>
          <w:b/>
          <w:sz w:val="28"/>
          <w:szCs w:val="28"/>
        </w:rPr>
        <w:t>三、学生学情分析：</w:t>
      </w:r>
    </w:p>
    <w:p>
      <w:pPr>
        <w:widowControl/>
        <w:spacing w:line="440" w:lineRule="exact"/>
        <w:ind w:firstLine="480" w:firstLineChars="200"/>
        <w:rPr>
          <w:sz w:val="24"/>
        </w:rPr>
      </w:pPr>
      <w:r>
        <w:rPr>
          <w:rFonts w:hint="eastAsia"/>
          <w:sz w:val="24"/>
          <w:szCs w:val="24"/>
        </w:rPr>
        <w:t>本节课是在学生已学习了圆的定义及其标准方程和掌握“曲线的方程”与“方程的曲线”的概念之后，学习椭圆定义及其标准方程，符合学生的认知规律，学生有能力学好本节内容;</w:t>
      </w:r>
      <w:r>
        <w:rPr>
          <w:rFonts w:hint="eastAsia"/>
          <w:sz w:val="24"/>
        </w:rPr>
        <w:t xml:space="preserve"> 但在推导椭圆的标准方程时，学生需要自己建立坐标系，再研究推导出方程仍是一个难点。且之前未接触过一个式子中含两个根式相加的情况，故化简也能是个问题。基于此，本节课确定如下重难点。</w:t>
      </w:r>
    </w:p>
    <w:p>
      <w:pPr>
        <w:widowControl/>
        <w:spacing w:line="440" w:lineRule="exact"/>
        <w:ind w:firstLine="480" w:firstLineChars="200"/>
        <w:rPr>
          <w:sz w:val="24"/>
          <w:szCs w:val="24"/>
        </w:rPr>
      </w:pPr>
    </w:p>
    <w:p>
      <w:pPr>
        <w:spacing w:beforeLines="50" w:afterLines="50" w:line="440" w:lineRule="exact"/>
        <w:rPr>
          <w:b/>
          <w:sz w:val="28"/>
          <w:szCs w:val="28"/>
        </w:rPr>
      </w:pPr>
      <w:r>
        <w:rPr>
          <w:rFonts w:hint="eastAsia"/>
          <w:b/>
          <w:sz w:val="28"/>
          <w:szCs w:val="28"/>
        </w:rPr>
        <w:t>四、教学策略分析：</w:t>
      </w:r>
    </w:p>
    <w:p>
      <w:pPr>
        <w:spacing w:line="440" w:lineRule="exact"/>
        <w:ind w:left="1299" w:hanging="1299" w:hangingChars="539"/>
        <w:rPr>
          <w:sz w:val="24"/>
          <w:szCs w:val="24"/>
        </w:rPr>
      </w:pPr>
      <w:r>
        <w:rPr>
          <w:rFonts w:hint="eastAsia"/>
          <w:b/>
          <w:sz w:val="24"/>
          <w:szCs w:val="24"/>
        </w:rPr>
        <w:t>教学方法</w:t>
      </w:r>
      <w:r>
        <w:rPr>
          <w:rFonts w:hint="eastAsia"/>
          <w:sz w:val="24"/>
          <w:szCs w:val="24"/>
        </w:rPr>
        <w:t>：问题驱动式教学方法，引导学生主动参与、积极体验、自主探究，形成师生互动的教学氛围。让学生自觉主动地创造性地去分析问题、讨论问题、解决问题，使学生在获得知识的同时，能够掌握方法、提升能力．</w:t>
      </w:r>
    </w:p>
    <w:p>
      <w:pPr>
        <w:widowControl/>
        <w:spacing w:line="440" w:lineRule="exact"/>
        <w:ind w:left="1178" w:hanging="1178" w:hangingChars="489"/>
        <w:jc w:val="left"/>
        <w:rPr>
          <w:sz w:val="24"/>
          <w:szCs w:val="24"/>
        </w:rPr>
      </w:pPr>
      <w:r>
        <w:rPr>
          <w:rFonts w:hint="eastAsia"/>
          <w:b/>
          <w:sz w:val="24"/>
          <w:szCs w:val="24"/>
        </w:rPr>
        <w:t>学法指导</w:t>
      </w:r>
      <w:r>
        <w:rPr>
          <w:rFonts w:hint="eastAsia"/>
          <w:sz w:val="24"/>
          <w:szCs w:val="24"/>
        </w:rPr>
        <w:t>：改变学生的学习方式是高中课改追求的基本理念。遵循以学生为主体，教师为主导，发展为主旨的现代教育原则。采用以问题的提出、问题的解决为主线，始终在学生知识的“最近发展区”设置问题；以学生主动探索、积极参与、共同交流与协作为主体，在教师的引导下，学生“跳一跳”就能摘得果实；于问题的分析和解决中实现知识的建构和发展.通过不断探究、发现，让学生的学习过程成为心灵愉悦的主动过程，使师生的生命力在课堂上得到充分的发挥.</w:t>
      </w:r>
    </w:p>
    <w:p>
      <w:pPr>
        <w:spacing w:line="440" w:lineRule="exact"/>
        <w:rPr>
          <w:sz w:val="24"/>
          <w:szCs w:val="24"/>
        </w:rPr>
      </w:pPr>
      <w:r>
        <w:rPr>
          <w:rFonts w:hint="eastAsia"/>
          <w:b/>
          <w:sz w:val="24"/>
          <w:szCs w:val="24"/>
        </w:rPr>
        <w:t>教学手段</w:t>
      </w:r>
      <w:r>
        <w:rPr>
          <w:rFonts w:hint="eastAsia"/>
          <w:sz w:val="24"/>
          <w:szCs w:val="24"/>
        </w:rPr>
        <w:t>：多媒体辅助教学、动手实验</w:t>
      </w:r>
      <w:bookmarkStart w:id="0" w:name="OLE_LINK1"/>
      <w:r>
        <w:rPr>
          <w:rFonts w:hint="eastAsia"/>
          <w:sz w:val="24"/>
          <w:szCs w:val="24"/>
        </w:rPr>
        <w:t>.</w:t>
      </w:r>
    </w:p>
    <w:p>
      <w:pPr>
        <w:widowControl/>
        <w:spacing w:line="440" w:lineRule="exact"/>
        <w:ind w:left="1181" w:hanging="1181" w:hangingChars="490"/>
        <w:jc w:val="left"/>
        <w:rPr>
          <w:sz w:val="24"/>
          <w:szCs w:val="24"/>
        </w:rPr>
      </w:pPr>
      <w:r>
        <w:rPr>
          <w:rFonts w:hint="eastAsia"/>
          <w:b/>
          <w:sz w:val="24"/>
          <w:szCs w:val="24"/>
        </w:rPr>
        <w:t xml:space="preserve">教学准备: </w:t>
      </w:r>
      <w:r>
        <w:rPr>
          <w:rFonts w:hint="eastAsia"/>
          <w:sz w:val="24"/>
          <w:szCs w:val="24"/>
        </w:rPr>
        <w:t>课件（包括PPT课件、希沃白板课件）、一个椭圆</w:t>
      </w:r>
    </w:p>
    <w:bookmarkEnd w:id="0"/>
    <w:p>
      <w:pPr>
        <w:widowControl/>
        <w:spacing w:before="120" w:after="120" w:line="440" w:lineRule="exact"/>
        <w:rPr>
          <w:b/>
          <w:sz w:val="28"/>
          <w:szCs w:val="28"/>
        </w:rPr>
      </w:pPr>
      <w:r>
        <w:rPr>
          <w:rFonts w:hint="eastAsia"/>
          <w:b/>
          <w:sz w:val="28"/>
          <w:szCs w:val="28"/>
        </w:rPr>
        <w:t>五、教学过程：</w:t>
      </w:r>
    </w:p>
    <w:p>
      <w:pPr>
        <w:adjustRightInd/>
        <w:spacing w:line="400" w:lineRule="exact"/>
        <w:ind w:firstLine="480" w:firstLineChars="200"/>
        <w:textAlignment w:val="auto"/>
        <w:rPr>
          <w:sz w:val="24"/>
        </w:rPr>
      </w:pPr>
      <w:r>
        <w:rPr>
          <w:rFonts w:hint="eastAsia"/>
          <w:sz w:val="24"/>
        </w:rPr>
        <w:t>为达到本节课的教学目标，突出重点，突破难点，计划将教学过程设计为四个阶段：</w:t>
      </w:r>
    </w:p>
    <w:p>
      <w:pPr>
        <w:tabs>
          <w:tab w:val="left" w:pos="1710"/>
        </w:tabs>
        <w:spacing w:line="360" w:lineRule="auto"/>
        <w:ind w:firstLine="506" w:firstLineChars="210"/>
        <w:rPr>
          <w:rFonts w:hAnsi="宋体"/>
          <w:szCs w:val="21"/>
        </w:rPr>
      </w:pPr>
      <w:r>
        <w:rPr>
          <w:rFonts w:eastAsia="黑体"/>
          <w:b/>
          <w:sz w:val="24"/>
          <w:szCs w:val="24"/>
        </w:rPr>
        <w:pict>
          <v:shape id="_x0000_s1026" o:spid="_x0000_s1026" o:spt="13" type="#_x0000_t13" style="position:absolute;left:0pt;margin-left:115.9pt;margin-top:6.45pt;height:12.9pt;width:23.1pt;z-index:251670528;mso-width-relative:page;mso-height-relative:page;" coordsize="21600,21600" o:gfxdata="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BMrho1wAAAAkBAAAPAAAAAAAAAAEAIAAA&#10;ACIAAABkcnMvZG93bnJldi54bWxQSwECFAAUAAAACACHTuJACUYYXQ0CAAArBAAADgAAAAAAAAAB&#10;ACAAAAAmAQAAZHJzL2Uyb0RvYy54bWxQSwUGAAAAAAYABgBZAQAApQUAAAAA&#10;" adj="16201">
            <v:path/>
            <v:fill focussize="0,0"/>
            <v:stroke joinstyle="miter"/>
            <v:imagedata o:title=""/>
            <o:lock v:ext="edit"/>
          </v:shape>
        </w:pict>
      </w:r>
      <w:r>
        <w:rPr>
          <w:rFonts w:hAnsi="宋体"/>
          <w:szCs w:val="21"/>
        </w:rPr>
        <w:pict>
          <v:shape id="_x0000_s1092" o:spid="_x0000_s1092" o:spt="202" type="#_x0000_t202" style="position:absolute;left:0pt;margin-left:-10.05pt;margin-top:1.6pt;height:25.8pt;width:110.25pt;z-index:251666432;mso-width-relative:page;mso-height-relative:page;" coordsize="21600,21600" o:gfxdata="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vX5ZRdcAAAAIAQAADwAAAAAAAAABACAAAAAiAAAAZHJzL2Rvd25yZXYueG1sUEsBAhQA&#10;FAAAAAgAh07iQKOxZD7zAQAA6gMAAA4AAAAAAAAAAQAgAAAAJgEAAGRycy9lMm9Eb2MueG1sUEsF&#10;BgAAAAAGAAYAWQEAAIsFAAAAAA==&#10;">
            <v:path/>
            <v:fill focussize="0,0"/>
            <v:stroke joinstyle="miter"/>
            <v:imagedata o:title=""/>
            <o:lock v:ext="edit"/>
            <v:textbox>
              <w:txbxContent>
                <w:p>
                  <w:r>
                    <w:rPr>
                      <w:rFonts w:hint="eastAsia"/>
                    </w:rPr>
                    <w:t>创设情境，点出课题</w:t>
                  </w:r>
                </w:p>
              </w:txbxContent>
            </v:textbox>
          </v:shape>
        </w:pict>
      </w:r>
      <w:r>
        <w:rPr>
          <w:rFonts w:hAnsi="宋体"/>
          <w:szCs w:val="21"/>
        </w:rPr>
        <w:pict>
          <v:shape id="_x0000_s1091" o:spid="_x0000_s1091" o:spt="202" type="#_x0000_t202" style="position:absolute;left:0pt;margin-left:151.6pt;margin-top:1.6pt;height:25.8pt;width:119.4pt;z-index:251667456;mso-width-relative:page;mso-height-relative:page;" coordsize="21600,21600" o:gfxdata="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wOGezVAAAACAEAAA8AAAAAAAAAAQAgAAAAIgAAAGRycy9kb3ducmV2LnhtbFBLAQIUABQA&#10;AAAIAIdO4kCKu9dH8wEAAOoDAAAOAAAAAAAAAAEAIAAAACQBAABkcnMvZTJvRG9jLnhtbFBLBQYA&#10;AAAABgAGAFkBAACJBQAAAAA=&#10;">
            <v:path/>
            <v:fill focussize="0,0"/>
            <v:stroke joinstyle="miter"/>
            <v:imagedata o:title=""/>
            <o:lock v:ext="edit"/>
            <v:textbox>
              <w:txbxContent>
                <w:p>
                  <w:r>
                    <w:rPr>
                      <w:rFonts w:hint="eastAsia"/>
                    </w:rPr>
                    <w:t>从生活实践定义椭圆</w:t>
                  </w:r>
                </w:p>
              </w:txbxContent>
            </v:textbox>
          </v:shape>
        </w:pict>
      </w:r>
      <w:r>
        <w:rPr>
          <w:rFonts w:eastAsia="黑体"/>
          <w:b/>
          <w:sz w:val="24"/>
          <w:szCs w:val="24"/>
        </w:rPr>
        <w:pict>
          <v:shape id="_x0000_s1090" o:spid="_x0000_s1090" o:spt="202" type="#_x0000_t202" style="position:absolute;left:0pt;margin-left:308.85pt;margin-top:1.6pt;height:25.8pt;width:111.45pt;z-index:251669504;mso-width-relative:page;mso-height-relative:page;" coordsize="21600,21600" o:gfxdata="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EyTt22AAAAAgBAAAPAAAAAAAAAAEAIAAAACIAAABkcnMvZG93bnJldi54bWxQSwECFAAU&#10;AAAACACHTuJAcH5pa/EBAADqAwAADgAAAAAAAAABACAAAAAnAQAAZHJzL2Uyb0RvYy54bWxQSwUG&#10;AAAAAAYABgBZAQAAigUAAAAA&#10;">
            <v:path/>
            <v:fill focussize="0,0"/>
            <v:stroke joinstyle="miter"/>
            <v:imagedata o:title=""/>
            <o:lock v:ext="edit"/>
            <v:textbox>
              <w:txbxContent>
                <w:p>
                  <w:r>
                    <w:rPr>
                      <w:rFonts w:hint="eastAsia"/>
                    </w:rPr>
                    <w:t>建系化简，推导方程</w:t>
                  </w:r>
                </w:p>
              </w:txbxContent>
            </v:textbox>
          </v:shape>
        </w:pict>
      </w:r>
      <w:r>
        <w:rPr>
          <w:rFonts w:eastAsia="黑体"/>
          <w:b/>
          <w:sz w:val="24"/>
          <w:szCs w:val="24"/>
        </w:rPr>
        <w:pict>
          <v:shape id="_x0000_s1089" o:spid="_x0000_s1089" o:spt="13" type="#_x0000_t13" style="position:absolute;left:0pt;margin-left:276.75pt;margin-top:7.05pt;height:12.9pt;width:23.1pt;z-index:251672576;mso-width-relative:page;mso-height-relative:page;" coordsize="21600,21600" o:gfxdata="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T0AI7YAAAACQEAAA8AAAAAAAAAAQAg&#10;AAAAIgAAAGRycy9kb3ducmV2LnhtbFBLAQIUABQAAAAIAIdO4kB7hP7hDgIAACsEAAAOAAAAAAAA&#10;AAEAIAAAACcBAABkcnMvZTJvRG9jLnhtbFBLBQYAAAAABgAGAFkBAACnBQAAAAA=&#10;" adj="16201">
            <v:path/>
            <v:fill focussize="0,0"/>
            <v:stroke joinstyle="miter"/>
            <v:imagedata o:title=""/>
            <o:lock v:ext="edit"/>
          </v:shape>
        </w:pict>
      </w:r>
      <w:r>
        <w:rPr>
          <w:rFonts w:hint="eastAsia" w:hAnsi="宋体"/>
          <w:szCs w:val="21"/>
        </w:rPr>
        <w:t xml:space="preserve">                             </w:t>
      </w:r>
    </w:p>
    <w:p>
      <w:pPr>
        <w:spacing w:line="360" w:lineRule="auto"/>
        <w:ind w:firstLine="602" w:firstLineChars="250"/>
        <w:rPr>
          <w:rFonts w:eastAsia="黑体"/>
          <w:b/>
          <w:sz w:val="24"/>
          <w:szCs w:val="24"/>
        </w:rPr>
      </w:pPr>
      <w:r>
        <w:rPr>
          <w:rFonts w:eastAsia="黑体"/>
          <w:b/>
          <w:sz w:val="24"/>
          <w:szCs w:val="24"/>
        </w:rPr>
        <w:pict>
          <v:shape id="_x0000_s1088" o:spid="_x0000_s1088" o:spt="13" type="#_x0000_t13" style="position:absolute;left:0pt;margin-left:381.85pt;margin-top:9.1pt;height:12.9pt;width:23.1pt;rotation:5898240f;z-index:251677696;mso-width-relative:page;mso-height-relative:page;" coordsize="21600,21600" o:gfxdata="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db/xV2gAAAAkBAAAP&#10;AAAAAAAAAAEAIAAAACIAAABkcnMvZG93bnJldi54bWxQSwECFAAUAAAACACHTuJAn1khRxYCAAA5&#10;BAAADgAAAAAAAAABACAAAAApAQAAZHJzL2Uyb0RvYy54bWxQSwUGAAAAAAYABgBZAQAAsQUAAAAA&#10;" adj="16201">
            <v:path/>
            <v:fill focussize="0,0"/>
            <v:stroke joinstyle="miter"/>
            <v:imagedata o:title=""/>
            <o:lock v:ext="edit"/>
          </v:shape>
        </w:pict>
      </w:r>
    </w:p>
    <w:p>
      <w:pPr>
        <w:spacing w:line="360" w:lineRule="auto"/>
        <w:ind w:firstLine="602" w:firstLineChars="250"/>
        <w:rPr>
          <w:rFonts w:eastAsia="黑体"/>
          <w:b/>
          <w:sz w:val="24"/>
          <w:szCs w:val="24"/>
        </w:rPr>
      </w:pPr>
      <w:r>
        <w:rPr>
          <w:rFonts w:eastAsia="黑体"/>
          <w:b/>
          <w:sz w:val="24"/>
          <w:szCs w:val="24"/>
        </w:rPr>
        <w:pict>
          <v:shape id="_x0000_s1087" o:spid="_x0000_s1087" o:spt="202" type="#_x0000_t202" style="position:absolute;left:0pt;margin-left:309.9pt;margin-top:5.2pt;height:25.8pt;width:110.4pt;z-index:251673600;mso-width-relative:page;mso-height-relative:page;" coordsize="21600,21600" o:gfxdata="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shevltcAAAAJAQAADwAAAAAAAAABACAAAAAiAAAAZHJzL2Rvd25yZXYueG1sUEsBAhQA&#10;FAAAAAgAh07iQEjttrrzAQAA6gMAAA4AAAAAAAAAAQAgAAAAJgEAAGRycy9lMm9Eb2MueG1sUEsF&#10;BgAAAAAGAAYAWQEAAIsFAAAAAA==&#10;">
            <v:path/>
            <v:fill focussize="0,0"/>
            <v:stroke joinstyle="miter"/>
            <v:imagedata o:title=""/>
            <o:lock v:ext="edit"/>
            <v:textbox>
              <w:txbxContent>
                <w:p>
                  <w:pPr>
                    <w:jc w:val="left"/>
                  </w:pPr>
                  <w:r>
                    <w:rPr>
                      <w:rFonts w:hint="eastAsia"/>
                    </w:rPr>
                    <w:t>类比推理，分类讨论</w:t>
                  </w:r>
                </w:p>
              </w:txbxContent>
            </v:textbox>
          </v:shape>
        </w:pict>
      </w:r>
      <w:r>
        <w:rPr>
          <w:rFonts w:eastAsia="黑体"/>
          <w:b/>
          <w:sz w:val="24"/>
          <w:szCs w:val="24"/>
        </w:rPr>
        <w:pict>
          <v:shape id="_x0000_s1086" o:spid="_x0000_s1086" o:spt="13" type="#_x0000_t13" style="position:absolute;left:0pt;margin-left:275.95pt;margin-top:9.75pt;height:12.9pt;width:23.1pt;rotation:11796480f;z-index:251679744;mso-width-relative:page;mso-height-relative:page;" coordsize="21600,21600" o:gfxdata="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J8TS+/ZAAAACQEA&#10;AA8AAAAAAAAAAQAgAAAAIgAAAGRycy9kb3ducmV2LnhtbFBLAQIUABQAAAAIAIdO4kDzkcQnGQIA&#10;ADoEAAAOAAAAAAAAAAEAIAAAACgBAABkcnMvZTJvRG9jLnhtbFBLBQYAAAAABgAGAFkBAACzBQAA&#10;AAA=&#10;" adj="16201">
            <v:path/>
            <v:fill focussize="0,0"/>
            <v:stroke joinstyle="miter"/>
            <v:imagedata o:title=""/>
            <o:lock v:ext="edit"/>
          </v:shape>
        </w:pict>
      </w:r>
      <w:r>
        <w:rPr>
          <w:rFonts w:eastAsia="黑体"/>
          <w:b/>
          <w:sz w:val="24"/>
          <w:szCs w:val="24"/>
        </w:rPr>
        <w:pict>
          <v:shape id="_x0000_s1085" o:spid="_x0000_s1085" o:spt="13" type="#_x0000_t13" style="position:absolute;left:0pt;margin-left:115.85pt;margin-top:13.15pt;height:12.9pt;width:23.1pt;rotation:11796480f;z-index:251678720;mso-width-relative:page;mso-height-relative:page;" coordsize="21600,21600" o:gfxdata="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J098oNkAAAAJAQAA&#10;DwAAAAAAAAABACAAAAAiAAAAZHJzL2Rvd25yZXYueG1sUEsBAhQAFAAAAAgAh07iQIESItUYAgAA&#10;OgQAAA4AAAAAAAAAAQAgAAAAKAEAAGRycy9lMm9Eb2MueG1sUEsFBgAAAAAGAAYAWQEAALIFAAAA&#10;AA==&#10;" adj="16201">
            <v:path/>
            <v:fill focussize="0,0"/>
            <v:stroke joinstyle="miter"/>
            <v:imagedata o:title=""/>
            <o:lock v:ext="edit"/>
          </v:shape>
        </w:pict>
      </w:r>
      <w:r>
        <w:rPr>
          <w:rFonts w:eastAsia="黑体"/>
          <w:b/>
          <w:sz w:val="24"/>
          <w:szCs w:val="24"/>
        </w:rPr>
        <w:pict>
          <v:shape id="_x0000_s1084" o:spid="_x0000_s1084" o:spt="202" type="#_x0000_t202" style="position:absolute;left:0pt;margin-left:-10.05pt;margin-top:5.2pt;height:25.8pt;width:110.25pt;z-index:251675648;mso-width-relative:page;mso-height-relative:page;" coordsize="21600,21600" o:gfxdata="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1Q2KTXAAAACQEAAA8AAAAAAAAAAQAgAAAAIgAAAGRycy9kb3ducmV2LnhtbFBLAQIU&#10;ABQAAAAIAIdO4kAxhISk9AEAAOoDAAAOAAAAAAAAAAEAIAAAACYBAABkcnMvZTJvRG9jLnhtbFBL&#10;BQYAAAAABgAGAFkBAACMBQAAAAA=&#10;">
            <v:path/>
            <v:fill focussize="0,0"/>
            <v:stroke joinstyle="miter"/>
            <v:imagedata o:title=""/>
            <o:lock v:ext="edit"/>
            <v:textbox>
              <w:txbxContent>
                <w:p>
                  <w:r>
                    <w:rPr>
                      <w:rFonts w:hint="eastAsia"/>
                    </w:rPr>
                    <w:t>归纳总结，明晰重点</w:t>
                  </w:r>
                </w:p>
              </w:txbxContent>
            </v:textbox>
          </v:shape>
        </w:pict>
      </w:r>
      <w:r>
        <w:rPr>
          <w:rFonts w:eastAsia="黑体"/>
          <w:b/>
          <w:sz w:val="24"/>
          <w:szCs w:val="24"/>
        </w:rPr>
        <w:pict>
          <v:shape id="_x0000_s1083" o:spid="_x0000_s1083" o:spt="202" type="#_x0000_t202" style="position:absolute;left:0pt;margin-left:153.5pt;margin-top:5.2pt;height:25.8pt;width:106.3pt;z-index:251674624;mso-width-relative:page;mso-height-relative:page;" coordsize="21600,21600" o:gfxdata="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QaLNrZAAAACQEAAA8AAAAAAAAAAQAgAAAAIgAAAGRycy9kb3ducmV2LnhtbFBLAQIU&#10;ABQAAAAIAIdO4kDnffPn8gEAAOoDAAAOAAAAAAAAAAEAIAAAACgBAABkcnMvZTJvRG9jLnhtbFBL&#10;BQYAAAAABgAGAFkBAACMBQAAAAA=&#10;">
            <v:path/>
            <v:fill focussize="0,0"/>
            <v:stroke joinstyle="miter"/>
            <v:imagedata o:title=""/>
            <o:lock v:ext="edit"/>
            <v:textbox>
              <w:txbxContent>
                <w:p>
                  <w:pPr>
                    <w:jc w:val="left"/>
                  </w:pPr>
                  <w:r>
                    <w:rPr>
                      <w:rFonts w:hint="eastAsia"/>
                    </w:rPr>
                    <w:t>例题研讨，学以致用</w:t>
                  </w:r>
                </w:p>
              </w:txbxContent>
            </v:textbox>
          </v:shape>
        </w:pict>
      </w:r>
    </w:p>
    <w:p>
      <w:pPr>
        <w:spacing w:line="360" w:lineRule="auto"/>
        <w:ind w:firstLine="602" w:firstLineChars="250"/>
        <w:rPr>
          <w:rFonts w:eastAsia="黑体"/>
          <w:b/>
          <w:sz w:val="24"/>
          <w:szCs w:val="24"/>
        </w:rPr>
      </w:pPr>
    </w:p>
    <w:p>
      <w:pPr>
        <w:widowControl/>
        <w:spacing w:before="120" w:after="120" w:line="440" w:lineRule="exact"/>
        <w:rPr>
          <w:b/>
          <w:sz w:val="28"/>
          <w:szCs w:val="28"/>
        </w:rPr>
      </w:pPr>
    </w:p>
    <w:p>
      <w:pPr>
        <w:numPr>
          <w:ilvl w:val="0"/>
          <w:numId w:val="1"/>
        </w:numPr>
        <w:spacing w:line="440" w:lineRule="exact"/>
        <w:rPr>
          <w:b/>
          <w:sz w:val="24"/>
          <w:szCs w:val="24"/>
        </w:rPr>
      </w:pPr>
      <w:r>
        <w:rPr>
          <w:rFonts w:hint="eastAsia"/>
          <w:b/>
          <w:sz w:val="24"/>
          <w:szCs w:val="24"/>
        </w:rPr>
        <w:t>创设情境，引入点题</w:t>
      </w:r>
    </w:p>
    <w:p>
      <w:pPr>
        <w:spacing w:line="440" w:lineRule="exact"/>
        <w:rPr>
          <w:sz w:val="24"/>
        </w:rPr>
      </w:pPr>
      <w:r>
        <w:rPr>
          <w:rFonts w:hint="eastAsia"/>
          <w:b/>
          <w:sz w:val="24"/>
        </w:rPr>
        <w:t>教师：</w:t>
      </w:r>
      <w:r>
        <w:rPr>
          <w:rFonts w:hint="eastAsia"/>
          <w:sz w:val="24"/>
        </w:rPr>
        <w:t>今天这节课我们先来讲一个故事（播放图片，语音《杰尼西亚的耳朵》）</w:t>
      </w:r>
    </w:p>
    <w:p>
      <w:pPr>
        <w:spacing w:line="440" w:lineRule="exact"/>
        <w:rPr>
          <w:sz w:val="24"/>
        </w:rPr>
      </w:pPr>
      <w:r>
        <w:rPr>
          <w:rFonts w:hint="eastAsia"/>
          <w:sz w:val="24"/>
        </w:rPr>
        <w:t>在电子白板上画出山洞的形状，点明课题。</w:t>
      </w:r>
    </w:p>
    <w:p>
      <w:pPr>
        <w:spacing w:line="440" w:lineRule="exact"/>
        <w:rPr>
          <w:sz w:val="24"/>
        </w:rPr>
      </w:pPr>
      <w:r>
        <w:rPr>
          <w:rFonts w:hint="eastAsia"/>
          <w:b/>
          <w:sz w:val="24"/>
        </w:rPr>
        <w:t>教师：</w:t>
      </w:r>
      <w:r>
        <w:rPr>
          <w:rFonts w:hint="eastAsia"/>
          <w:sz w:val="24"/>
        </w:rPr>
        <w:t>日常生活中椭圆随处可见，</w:t>
      </w:r>
      <w:r>
        <w:rPr>
          <w:szCs w:val="21"/>
        </w:rPr>
        <w:t>上至天文，地球的运行轨道，探月卫星在飞向月球之前经历了多次椭圆轨道的飞行．下至百姓家庭，茶几的桌面可能是椭圆形的，菜碟也可能是椭圆形的．</w:t>
      </w:r>
      <w:r>
        <w:rPr>
          <w:rFonts w:hint="eastAsia"/>
          <w:szCs w:val="21"/>
        </w:rPr>
        <w:t>那么我们的木工师傅是怎样做出这个椭圆形的</w:t>
      </w:r>
      <w:r>
        <w:rPr>
          <w:szCs w:val="21"/>
        </w:rPr>
        <w:t>茶几桌面</w:t>
      </w:r>
      <w:r>
        <w:rPr>
          <w:rFonts w:hint="eastAsia"/>
          <w:szCs w:val="21"/>
        </w:rPr>
        <w:t>呢？为此我特意</w:t>
      </w:r>
      <w:r>
        <w:rPr>
          <w:rFonts w:hint="eastAsia"/>
          <w:szCs w:val="21"/>
          <w:lang w:eastAsia="zh-CN"/>
        </w:rPr>
        <w:t>询</w:t>
      </w:r>
      <w:r>
        <w:rPr>
          <w:rFonts w:hint="eastAsia"/>
          <w:szCs w:val="21"/>
        </w:rPr>
        <w:t>问了我的一位做木工的朋友，他告诉我这是一辈辈传下来的方法，并且给我发了一个抖音短视频，通过这个视频，我们能够秒懂木工师傅的做法。</w:t>
      </w:r>
    </w:p>
    <w:p>
      <w:pPr>
        <w:widowControl/>
        <w:spacing w:line="440" w:lineRule="exact"/>
        <w:rPr>
          <w:rFonts w:ascii="华文行楷" w:hAnsi="宋体" w:eastAsia="华文行楷"/>
          <w:sz w:val="24"/>
          <w:szCs w:val="24"/>
        </w:rPr>
      </w:pPr>
      <w:r>
        <w:rPr>
          <w:rFonts w:hint="eastAsia" w:ascii="华文行楷" w:eastAsia="华文行楷"/>
          <w:sz w:val="24"/>
          <w:szCs w:val="24"/>
        </w:rPr>
        <w:t>（设计意图：</w:t>
      </w:r>
      <w:r>
        <w:rPr>
          <w:rFonts w:hint="eastAsia" w:ascii="华文行楷" w:hAnsi="宋体" w:eastAsia="华文行楷"/>
          <w:sz w:val="24"/>
          <w:szCs w:val="24"/>
        </w:rPr>
        <w:t>以生活实例为载体，让学生在先辈的智慧中学数学，通过木工画椭圆视频，给学生一个动手实验的机会;让学生经历知识的形成过程，积累感性经验，通过实践思考，为进一步上升到理论做准备.）</w:t>
      </w:r>
    </w:p>
    <w:p>
      <w:pPr>
        <w:spacing w:line="440" w:lineRule="exact"/>
        <w:rPr>
          <w:b/>
          <w:sz w:val="24"/>
          <w:szCs w:val="24"/>
        </w:rPr>
      </w:pPr>
      <w:r>
        <w:rPr>
          <w:rFonts w:hint="eastAsia"/>
          <w:b/>
          <w:sz w:val="24"/>
          <w:szCs w:val="24"/>
        </w:rPr>
        <w:t>(二)总结归纳，形成定义</w:t>
      </w:r>
    </w:p>
    <w:p>
      <w:pPr>
        <w:spacing w:line="440" w:lineRule="exact"/>
        <w:rPr>
          <w:sz w:val="24"/>
        </w:rPr>
      </w:pPr>
      <w:r>
        <w:rPr>
          <w:rFonts w:hint="eastAsia"/>
          <w:b/>
          <w:sz w:val="24"/>
          <w:szCs w:val="24"/>
        </w:rPr>
        <w:t>教师：</w:t>
      </w:r>
      <w:r>
        <w:rPr>
          <w:rFonts w:hint="eastAsia"/>
          <w:bCs/>
          <w:sz w:val="24"/>
          <w:szCs w:val="24"/>
        </w:rPr>
        <w:t>在感叹先辈智慧的同时，请大家考虑椭圆在形成的过程中，</w:t>
      </w:r>
      <w:r>
        <w:rPr>
          <w:rFonts w:hint="eastAsia"/>
          <w:sz w:val="24"/>
        </w:rPr>
        <w:t>哪些是不变的？哪些是变了的？</w:t>
      </w:r>
    </w:p>
    <w:p>
      <w:pPr>
        <w:spacing w:line="440" w:lineRule="exact"/>
        <w:rPr>
          <w:sz w:val="24"/>
        </w:rPr>
      </w:pPr>
      <w:r>
        <w:rPr>
          <w:rFonts w:hint="eastAsia"/>
          <w:b/>
          <w:bCs/>
          <w:sz w:val="24"/>
        </w:rPr>
        <w:t>学生：</w:t>
      </w:r>
      <w:r>
        <w:rPr>
          <w:rFonts w:hint="eastAsia"/>
          <w:sz w:val="24"/>
        </w:rPr>
        <w:t>笔尖到两个图钉的距离和没有变，都等于绳长，两个图钉之间的距离也没有变，但笔尖的位置在变化。</w:t>
      </w:r>
    </w:p>
    <w:p>
      <w:pPr>
        <w:spacing w:line="440" w:lineRule="exact"/>
        <w:rPr>
          <w:sz w:val="24"/>
        </w:rPr>
      </w:pPr>
      <w:r>
        <w:rPr>
          <w:rFonts w:hint="eastAsia"/>
          <w:b/>
          <w:bCs/>
          <w:sz w:val="24"/>
        </w:rPr>
        <w:t>教师：</w:t>
      </w:r>
      <w:r>
        <w:rPr>
          <w:rFonts w:hint="eastAsia"/>
          <w:sz w:val="24"/>
        </w:rPr>
        <w:t>你观察的很仔细，请坐。紧抓这些性</w:t>
      </w:r>
      <w:r>
        <w:rPr>
          <w:rFonts w:hint="eastAsia"/>
          <w:sz w:val="24"/>
          <w:lang w:eastAsia="zh-CN"/>
        </w:rPr>
        <w:t>质</w:t>
      </w:r>
      <w:r>
        <w:rPr>
          <w:rFonts w:hint="eastAsia"/>
          <w:sz w:val="24"/>
        </w:rPr>
        <w:t>，那么你能类比圆的定义（平面内与定点的距离等于定长的点的轨迹叫圆）给出椭圆的定义吗？</w:t>
      </w:r>
    </w:p>
    <w:p>
      <w:pPr>
        <w:spacing w:line="440" w:lineRule="exact"/>
        <w:rPr>
          <w:sz w:val="24"/>
        </w:rPr>
      </w:pPr>
      <w:r>
        <w:rPr>
          <w:rFonts w:hint="eastAsia"/>
          <w:b/>
          <w:bCs/>
          <w:sz w:val="24"/>
        </w:rPr>
        <w:t>学生：</w:t>
      </w:r>
      <w:r>
        <w:rPr>
          <w:rFonts w:hint="eastAsia"/>
          <w:sz w:val="24"/>
        </w:rPr>
        <w:t>平面内与两个定点</w:t>
      </w:r>
      <w:r>
        <w:rPr>
          <w:rFonts w:hint="eastAsia"/>
          <w:position w:val="-10"/>
          <w:sz w:val="24"/>
        </w:rPr>
        <w:object>
          <v:shape id="_x0000_i1025" o:spt="75" type="#_x0000_t75" style="height:17.25pt;width:29.2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hint="eastAsia"/>
          <w:sz w:val="24"/>
        </w:rPr>
        <w:t>的距离的和等于定长的点的</w:t>
      </w:r>
      <w:r>
        <w:rPr>
          <w:rFonts w:hint="eastAsia"/>
          <w:sz w:val="24"/>
          <w:lang w:eastAsia="zh-CN"/>
        </w:rPr>
        <w:t>集合</w:t>
      </w:r>
      <w:r>
        <w:rPr>
          <w:rFonts w:hint="eastAsia"/>
          <w:sz w:val="24"/>
        </w:rPr>
        <w:t>叫椭圆.</w:t>
      </w:r>
    </w:p>
    <w:p>
      <w:pPr>
        <w:spacing w:line="440" w:lineRule="exact"/>
        <w:rPr>
          <w:sz w:val="24"/>
        </w:rPr>
      </w:pPr>
      <w:r>
        <w:rPr>
          <w:rFonts w:hint="eastAsia"/>
          <w:b/>
          <w:bCs/>
          <w:sz w:val="24"/>
        </w:rPr>
        <w:t>教师：</w:t>
      </w:r>
      <w:r>
        <w:rPr>
          <w:rFonts w:hint="eastAsia"/>
          <w:sz w:val="24"/>
        </w:rPr>
        <w:t>语言表达的很流畅，那根据上课开始我们做的实验，考虑一下，这个定长有无限制条件？</w:t>
      </w:r>
    </w:p>
    <w:p>
      <w:pPr>
        <w:spacing w:line="440" w:lineRule="exact"/>
        <w:rPr>
          <w:sz w:val="24"/>
        </w:rPr>
      </w:pPr>
      <w:r>
        <w:rPr>
          <w:rFonts w:hint="eastAsia"/>
          <w:b/>
          <w:bCs/>
          <w:sz w:val="24"/>
        </w:rPr>
        <w:t>学生：</w:t>
      </w:r>
      <w:r>
        <w:rPr>
          <w:rFonts w:hint="eastAsia"/>
          <w:sz w:val="24"/>
        </w:rPr>
        <w:t>噢！定长要大于</w:t>
      </w:r>
      <w:r>
        <w:rPr>
          <w:rFonts w:hint="eastAsia"/>
          <w:position w:val="-10"/>
          <w:sz w:val="24"/>
        </w:rPr>
        <w:object>
          <v:shape id="_x0000_i1026" o:spt="75" type="#_x0000_t75" style="height:17.25pt;width:24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rFonts w:hint="eastAsia"/>
          <w:sz w:val="24"/>
        </w:rPr>
        <w:t>，</w:t>
      </w:r>
    </w:p>
    <w:p>
      <w:pPr>
        <w:spacing w:line="440" w:lineRule="exact"/>
        <w:rPr>
          <w:bCs/>
          <w:sz w:val="24"/>
        </w:rPr>
      </w:pPr>
      <w:r>
        <w:rPr>
          <w:rFonts w:hint="eastAsia"/>
          <w:b/>
          <w:bCs/>
          <w:sz w:val="24"/>
        </w:rPr>
        <w:t>教师：</w:t>
      </w:r>
      <w:r>
        <w:rPr>
          <w:rFonts w:hint="eastAsia"/>
          <w:sz w:val="24"/>
        </w:rPr>
        <w:t>因此平面内与两个定点</w:t>
      </w:r>
      <w:r>
        <w:rPr>
          <w:rFonts w:hint="eastAsia"/>
          <w:position w:val="-10"/>
          <w:sz w:val="24"/>
        </w:rPr>
        <w:object>
          <v:shape id="_x0000_i1027" o:spt="75" type="#_x0000_t75" style="height:17.25pt;width:29.25pt;" o:ole="t" filled="f" o:preferrelative="t" stroked="f" coordsize="21600,21600">
            <v:path/>
            <v:fill on="f" focussize="0,0"/>
            <v:stroke on="f" joinstyle="miter"/>
            <v:imagedata r:id="rId7" o:title=""/>
            <o:lock v:ext="edit" aspectratio="t"/>
            <w10:wrap type="none"/>
            <w10:anchorlock/>
          </v:shape>
          <o:OLEObject Type="Embed" ProgID="Equation.3" ShapeID="_x0000_i1027" DrawAspect="Content" ObjectID="_1468075727" r:id="rId10">
            <o:LockedField>false</o:LockedField>
          </o:OLEObject>
        </w:object>
      </w:r>
      <w:r>
        <w:rPr>
          <w:rFonts w:hint="eastAsia"/>
          <w:sz w:val="24"/>
        </w:rPr>
        <w:t>的距离的和等于常数（大于</w:t>
      </w:r>
      <w:r>
        <w:rPr>
          <w:rFonts w:hint="eastAsia"/>
          <w:position w:val="-14"/>
          <w:sz w:val="24"/>
        </w:rPr>
        <w:object>
          <v:shape id="_x0000_i1028" o:spt="75" type="#_x0000_t75" style="height:20.25pt;width:29.25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r>
        <w:rPr>
          <w:rFonts w:hint="eastAsia"/>
          <w:sz w:val="24"/>
        </w:rPr>
        <w:t>）的点的集合叫椭圆；我们把两个定点</w:t>
      </w:r>
      <w:r>
        <w:rPr>
          <w:position w:val="-10"/>
          <w:sz w:val="24"/>
        </w:rPr>
        <w:object>
          <v:shape id="_x0000_i1029" o:spt="75" type="#_x0000_t75" style="height:17.25pt;width:12.75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r>
        <w:rPr>
          <w:rFonts w:hint="eastAsia"/>
          <w:sz w:val="24"/>
        </w:rPr>
        <w:t>，</w:t>
      </w:r>
      <w:r>
        <w:rPr>
          <w:position w:val="-10"/>
          <w:sz w:val="24"/>
        </w:rPr>
        <w:object>
          <v:shape id="_x0000_i1030" o:spt="75" type="#_x0000_t75" style="height:17.25pt;width:15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5">
            <o:LockedField>false</o:LockedField>
          </o:OLEObject>
        </w:object>
      </w:r>
      <w:r>
        <w:rPr>
          <w:rFonts w:hint="eastAsia"/>
          <w:sz w:val="24"/>
        </w:rPr>
        <w:t>叫作</w:t>
      </w:r>
      <w:r>
        <w:rPr>
          <w:rFonts w:hint="eastAsia"/>
          <w:sz w:val="24"/>
          <w:em w:val="dot"/>
        </w:rPr>
        <w:t>椭圆的焦点</w:t>
      </w:r>
      <w:r>
        <w:rPr>
          <w:rFonts w:hint="eastAsia"/>
          <w:sz w:val="24"/>
        </w:rPr>
        <w:t>，两个焦点</w:t>
      </w:r>
      <w:r>
        <w:rPr>
          <w:position w:val="-10"/>
          <w:sz w:val="24"/>
        </w:rPr>
        <w:object>
          <v:shape id="_x0000_i1031" o:spt="75" type="#_x0000_t75" style="height:17.25pt;width:12.75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r>
        <w:rPr>
          <w:rFonts w:hint="eastAsia"/>
          <w:sz w:val="24"/>
        </w:rPr>
        <w:t>，</w:t>
      </w:r>
      <w:r>
        <w:rPr>
          <w:position w:val="-10"/>
          <w:sz w:val="24"/>
        </w:rPr>
        <w:object>
          <v:shape id="_x0000_i1032" o:spt="75" type="#_x0000_t75" style="height:17.25pt;width:15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r>
        <w:rPr>
          <w:rFonts w:hint="eastAsia"/>
          <w:sz w:val="24"/>
        </w:rPr>
        <w:t>间的距离叫作</w:t>
      </w:r>
      <w:r>
        <w:rPr>
          <w:rFonts w:hint="eastAsia"/>
          <w:sz w:val="24"/>
          <w:em w:val="dot"/>
        </w:rPr>
        <w:t>椭圆的焦距</w:t>
      </w:r>
      <w:r>
        <w:rPr>
          <w:rFonts w:hint="eastAsia"/>
          <w:sz w:val="24"/>
        </w:rPr>
        <w:t>。</w:t>
      </w:r>
      <w:r>
        <w:rPr>
          <w:rFonts w:hint="eastAsia"/>
          <w:bCs/>
          <w:sz w:val="24"/>
        </w:rPr>
        <w:t>那你认为椭圆的定义中，我们需要注意哪几个关键词？</w:t>
      </w:r>
    </w:p>
    <w:p>
      <w:pPr>
        <w:widowControl/>
        <w:adjustRightInd/>
        <w:spacing w:line="440" w:lineRule="exact"/>
        <w:textAlignment w:val="auto"/>
        <w:rPr>
          <w:rFonts w:ascii="宋体" w:hAnsi="宋体"/>
          <w:sz w:val="24"/>
          <w:szCs w:val="24"/>
        </w:rPr>
      </w:pPr>
      <w:r>
        <w:rPr>
          <w:rFonts w:hint="eastAsia"/>
          <w:b/>
          <w:bCs/>
          <w:sz w:val="24"/>
        </w:rPr>
        <w:t>学生：</w:t>
      </w:r>
      <w:r>
        <w:rPr>
          <w:rFonts w:hint="eastAsia" w:ascii="宋体" w:hAnsi="宋体"/>
          <w:sz w:val="24"/>
          <w:szCs w:val="24"/>
        </w:rPr>
        <w:t>（1）.</w:t>
      </w:r>
      <w:r>
        <w:rPr>
          <w:rFonts w:hint="eastAsia" w:ascii="宋体" w:hAnsi="宋体"/>
          <w:b/>
          <w:sz w:val="24"/>
          <w:szCs w:val="24"/>
        </w:rPr>
        <w:t>平面</w:t>
      </w:r>
      <w:r>
        <w:rPr>
          <w:rFonts w:hint="eastAsia" w:ascii="宋体" w:hAnsi="宋体"/>
          <w:sz w:val="24"/>
          <w:szCs w:val="24"/>
        </w:rPr>
        <w:t>—大前提；</w:t>
      </w:r>
    </w:p>
    <w:p>
      <w:pPr>
        <w:widowControl/>
        <w:adjustRightInd/>
        <w:spacing w:line="440" w:lineRule="exact"/>
        <w:textAlignment w:val="auto"/>
        <w:rPr>
          <w:rFonts w:ascii="宋体" w:hAnsi="宋体"/>
          <w:b/>
          <w:sz w:val="24"/>
          <w:szCs w:val="24"/>
        </w:rPr>
      </w:pPr>
      <w:r>
        <w:rPr>
          <w:rFonts w:hint="eastAsia" w:ascii="宋体" w:hAnsi="宋体"/>
          <w:sz w:val="24"/>
          <w:szCs w:val="24"/>
        </w:rPr>
        <w:t>（2）.任意一点到两个定点的距离的</w:t>
      </w:r>
      <w:r>
        <w:rPr>
          <w:rFonts w:hint="eastAsia" w:ascii="宋体" w:hAnsi="宋体"/>
          <w:b/>
          <w:sz w:val="24"/>
          <w:szCs w:val="24"/>
        </w:rPr>
        <w:t>和</w:t>
      </w:r>
      <w:r>
        <w:rPr>
          <w:rFonts w:hint="eastAsia" w:ascii="宋体" w:hAnsi="宋体"/>
          <w:sz w:val="24"/>
          <w:szCs w:val="24"/>
        </w:rPr>
        <w:t>等于常数</w:t>
      </w:r>
    </w:p>
    <w:p>
      <w:pPr>
        <w:widowControl/>
        <w:spacing w:line="440" w:lineRule="exact"/>
        <w:rPr>
          <w:rFonts w:ascii="宋体" w:hAnsi="宋体"/>
          <w:sz w:val="24"/>
          <w:szCs w:val="24"/>
        </w:rPr>
      </w:pPr>
      <w:r>
        <w:rPr>
          <w:rFonts w:hint="eastAsia" w:ascii="宋体" w:hAnsi="宋体"/>
          <w:sz w:val="24"/>
          <w:szCs w:val="24"/>
        </w:rPr>
        <w:t>（3）.常数</w:t>
      </w:r>
      <w:r>
        <w:rPr>
          <w:rFonts w:hint="eastAsia" w:ascii="宋体" w:hAnsi="宋体"/>
          <w:b/>
          <w:sz w:val="24"/>
          <w:szCs w:val="24"/>
        </w:rPr>
        <w:t>大于</w:t>
      </w:r>
      <w:r>
        <w:rPr>
          <w:rFonts w:hint="eastAsia" w:ascii="宋体" w:hAnsi="宋体"/>
          <w:sz w:val="24"/>
          <w:szCs w:val="24"/>
        </w:rPr>
        <w:t>焦距</w:t>
      </w:r>
      <w:r>
        <w:rPr>
          <w:rFonts w:hint="eastAsia" w:ascii="宋体" w:hAnsi="宋体"/>
          <w:bCs/>
          <w:sz w:val="24"/>
          <w:szCs w:val="24"/>
        </w:rPr>
        <w:t>.</w:t>
      </w:r>
    </w:p>
    <w:p>
      <w:pPr>
        <w:widowControl/>
        <w:adjustRightInd/>
        <w:spacing w:line="440" w:lineRule="exact"/>
        <w:textAlignment w:val="auto"/>
        <w:rPr>
          <w:sz w:val="24"/>
        </w:rPr>
      </w:pPr>
      <w:r>
        <w:rPr>
          <w:rFonts w:hint="eastAsia"/>
          <w:b/>
          <w:bCs/>
          <w:sz w:val="24"/>
        </w:rPr>
        <w:t>教师：</w:t>
      </w:r>
      <w:r>
        <w:rPr>
          <w:rFonts w:hint="eastAsia"/>
          <w:sz w:val="24"/>
        </w:rPr>
        <w:t>如果这个</w:t>
      </w:r>
      <w:r>
        <w:rPr>
          <w:rFonts w:hint="eastAsia" w:ascii="宋体" w:hAnsi="宋体"/>
          <w:sz w:val="24"/>
          <w:szCs w:val="24"/>
        </w:rPr>
        <w:t>常数</w:t>
      </w:r>
      <w:r>
        <w:rPr>
          <w:rFonts w:hint="eastAsia"/>
          <w:sz w:val="24"/>
        </w:rPr>
        <w:t>等于</w:t>
      </w:r>
      <w:r>
        <w:rPr>
          <w:rFonts w:hint="eastAsia"/>
          <w:position w:val="-10"/>
          <w:sz w:val="24"/>
        </w:rPr>
        <w:object>
          <v:shape id="_x0000_i1033" o:spt="75" type="#_x0000_t75" style="height:17.25pt;width:24pt;" o:ole="t" filled="f" o:preferrelative="t" stroked="f" coordsize="21600,21600">
            <v:path/>
            <v:fill on="f" focussize="0,0"/>
            <v:stroke on="f" joinstyle="miter"/>
            <v:imagedata r:id="rId9" o:title=""/>
            <o:lock v:ext="edit" aspectratio="t"/>
            <w10:wrap type="none"/>
            <w10:anchorlock/>
          </v:shape>
          <o:OLEObject Type="Embed" ProgID="Equation.3" ShapeID="_x0000_i1033" DrawAspect="Content" ObjectID="_1468075733" r:id="rId21">
            <o:LockedField>false</o:LockedField>
          </o:OLEObject>
        </w:object>
      </w:r>
      <w:r>
        <w:rPr>
          <w:rFonts w:hint="eastAsia"/>
          <w:sz w:val="24"/>
        </w:rPr>
        <w:t>的话，图形</w:t>
      </w:r>
      <w:r>
        <w:rPr>
          <w:rFonts w:hint="eastAsia"/>
          <w:sz w:val="24"/>
          <w:lang w:eastAsia="zh-CN"/>
        </w:rPr>
        <w:t>又是怎样的呢？（</w:t>
      </w:r>
      <w:r>
        <w:rPr>
          <w:rFonts w:hint="eastAsia"/>
          <w:sz w:val="24"/>
        </w:rPr>
        <w:t>图形就是线段</w:t>
      </w:r>
      <w:r>
        <w:rPr>
          <w:rFonts w:hint="eastAsia"/>
          <w:position w:val="-10"/>
          <w:sz w:val="24"/>
        </w:rPr>
        <w:object>
          <v:shape id="_x0000_i1034" o:spt="75" type="#_x0000_t75" style="height:17.25pt;width:24pt;" o:ole="t" filled="f" o:preferrelative="t" stroked="f" coordsize="21600,21600">
            <v:path/>
            <v:fill on="f" focussize="0,0"/>
            <v:stroke on="f" joinstyle="miter"/>
            <v:imagedata r:id="rId9" o:title=""/>
            <o:lock v:ext="edit" aspectratio="t"/>
            <w10:wrap type="none"/>
            <w10:anchorlock/>
          </v:shape>
          <o:OLEObject Type="Embed" ProgID="Equation.3" ShapeID="_x0000_i1034" DrawAspect="Content" ObjectID="_1468075734" r:id="rId22">
            <o:LockedField>false</o:LockedField>
          </o:OLEObject>
        </w:object>
      </w:r>
      <w:r>
        <w:rPr>
          <w:rFonts w:hint="eastAsia"/>
          <w:sz w:val="24"/>
        </w:rPr>
        <w:t>了。</w:t>
      </w:r>
      <w:r>
        <w:rPr>
          <w:rFonts w:hint="eastAsia"/>
          <w:sz w:val="24"/>
          <w:lang w:eastAsia="zh-CN"/>
        </w:rPr>
        <w:t>）</w:t>
      </w:r>
    </w:p>
    <w:p>
      <w:pPr>
        <w:spacing w:line="440" w:lineRule="exact"/>
        <w:rPr>
          <w:sz w:val="24"/>
        </w:rPr>
      </w:pPr>
      <w:r>
        <w:rPr>
          <w:rFonts w:hint="eastAsia"/>
          <w:b/>
          <w:bCs/>
          <w:sz w:val="24"/>
        </w:rPr>
        <w:t>教师继续追问：</w:t>
      </w:r>
      <w:r>
        <w:rPr>
          <w:rFonts w:hint="eastAsia"/>
          <w:sz w:val="24"/>
        </w:rPr>
        <w:t>那如果这个</w:t>
      </w:r>
      <w:r>
        <w:rPr>
          <w:rFonts w:hint="eastAsia" w:ascii="宋体" w:hAnsi="宋体"/>
          <w:sz w:val="24"/>
          <w:szCs w:val="24"/>
        </w:rPr>
        <w:t>常数</w:t>
      </w:r>
      <w:r>
        <w:rPr>
          <w:rFonts w:hint="eastAsia"/>
          <w:sz w:val="24"/>
        </w:rPr>
        <w:t>小于</w:t>
      </w:r>
      <w:r>
        <w:rPr>
          <w:rFonts w:hint="eastAsia"/>
          <w:position w:val="-10"/>
          <w:sz w:val="24"/>
        </w:rPr>
        <w:object>
          <v:shape id="_x0000_i1035" o:spt="75" type="#_x0000_t75" style="height:17.25pt;width:24pt;" o:ole="t" filled="f" o:preferrelative="t" stroked="f" coordsize="21600,21600">
            <v:path/>
            <v:fill on="f" focussize="0,0"/>
            <v:stroke on="f" joinstyle="miter"/>
            <v:imagedata r:id="rId9" o:title=""/>
            <o:lock v:ext="edit" aspectratio="t"/>
            <w10:wrap type="none"/>
            <w10:anchorlock/>
          </v:shape>
          <o:OLEObject Type="Embed" ProgID="Equation.3" ShapeID="_x0000_i1035" DrawAspect="Content" ObjectID="_1468075735" r:id="rId23">
            <o:LockedField>false</o:LockedField>
          </o:OLEObject>
        </w:object>
      </w:r>
      <w:r>
        <w:rPr>
          <w:rFonts w:hint="eastAsia"/>
          <w:sz w:val="24"/>
        </w:rPr>
        <w:t>呢？</w:t>
      </w:r>
    </w:p>
    <w:p>
      <w:pPr>
        <w:spacing w:line="440" w:lineRule="exact"/>
        <w:rPr>
          <w:sz w:val="24"/>
        </w:rPr>
      </w:pPr>
      <w:r>
        <w:rPr>
          <w:rFonts w:hint="eastAsia"/>
          <w:b/>
          <w:bCs/>
          <w:sz w:val="24"/>
        </w:rPr>
        <w:t>学生：</w:t>
      </w:r>
      <w:r>
        <w:rPr>
          <w:rFonts w:hint="eastAsia"/>
          <w:sz w:val="24"/>
        </w:rPr>
        <w:t>不可能。</w:t>
      </w:r>
    </w:p>
    <w:p>
      <w:pPr>
        <w:spacing w:line="440" w:lineRule="exact"/>
        <w:rPr>
          <w:sz w:val="24"/>
        </w:rPr>
      </w:pPr>
      <w:r>
        <w:rPr>
          <w:rFonts w:hint="eastAsia"/>
          <w:b/>
          <w:bCs/>
          <w:sz w:val="24"/>
        </w:rPr>
        <w:t>教师：</w:t>
      </w:r>
      <w:r>
        <w:rPr>
          <w:rFonts w:hint="eastAsia"/>
          <w:sz w:val="24"/>
        </w:rPr>
        <w:t>对！所以此时的轨迹就是不存在。因此平面内与两个定点</w:t>
      </w:r>
      <w:r>
        <w:rPr>
          <w:rFonts w:hint="eastAsia"/>
          <w:position w:val="-10"/>
          <w:sz w:val="24"/>
        </w:rPr>
        <w:object>
          <v:shape id="_x0000_i1036" o:spt="75" type="#_x0000_t75" style="height:17.25pt;width:29.25pt;" o:ole="t" filled="f" o:preferrelative="t" stroked="f" coordsize="21600,21600">
            <v:path/>
            <v:fill on="f" focussize="0,0"/>
            <v:stroke on="f" joinstyle="miter"/>
            <v:imagedata r:id="rId7" o:title=""/>
            <o:lock v:ext="edit" aspectratio="t"/>
            <w10:wrap type="none"/>
            <w10:anchorlock/>
          </v:shape>
          <o:OLEObject Type="Embed" ProgID="Equation.3" ShapeID="_x0000_i1036" DrawAspect="Content" ObjectID="_1468075736" r:id="rId24">
            <o:LockedField>false</o:LockedField>
          </o:OLEObject>
        </w:object>
      </w:r>
      <w:r>
        <w:rPr>
          <w:rFonts w:hint="eastAsia"/>
          <w:sz w:val="24"/>
        </w:rPr>
        <w:t>的距离的和等于常数（大于</w:t>
      </w:r>
      <w:r>
        <w:rPr>
          <w:rFonts w:hint="eastAsia"/>
          <w:position w:val="-14"/>
          <w:sz w:val="24"/>
        </w:rPr>
        <w:object>
          <v:shape id="_x0000_i1037" o:spt="75" type="#_x0000_t75" style="height:20.25pt;width:29.25pt;" o:ole="t" filled="f" o:preferrelative="t" stroked="f" coordsize="21600,21600">
            <v:path/>
            <v:fill on="f" focussize="0,0"/>
            <v:stroke on="f" joinstyle="miter"/>
            <v:imagedata r:id="rId12" o:title=""/>
            <o:lock v:ext="edit" aspectratio="t"/>
            <w10:wrap type="none"/>
            <w10:anchorlock/>
          </v:shape>
          <o:OLEObject Type="Embed" ProgID="Equation.3" ShapeID="_x0000_i1037" DrawAspect="Content" ObjectID="_1468075737" r:id="rId25">
            <o:LockedField>false</o:LockedField>
          </o:OLEObject>
        </w:object>
      </w:r>
      <w:r>
        <w:rPr>
          <w:rFonts w:hint="eastAsia"/>
          <w:sz w:val="24"/>
        </w:rPr>
        <w:t>）的点的轨迹叫椭圆；</w:t>
      </w:r>
    </w:p>
    <w:p>
      <w:pPr>
        <w:spacing w:line="440" w:lineRule="exact"/>
        <w:rPr>
          <w:rFonts w:ascii="宋体" w:hAnsi="宋体"/>
          <w:b/>
          <w:bCs/>
          <w:sz w:val="24"/>
          <w:szCs w:val="24"/>
          <w:u w:val="single"/>
        </w:rPr>
      </w:pPr>
      <w:r>
        <w:rPr>
          <w:rFonts w:hint="eastAsia" w:ascii="宋体" w:hAnsi="宋体"/>
          <w:bCs/>
          <w:sz w:val="24"/>
          <w:szCs w:val="24"/>
        </w:rPr>
        <w:t>当常数等</w:t>
      </w:r>
      <w:r>
        <w:rPr>
          <w:rFonts w:hint="eastAsia"/>
          <w:sz w:val="24"/>
        </w:rPr>
        <w:t>于</w:t>
      </w:r>
      <w:r>
        <w:rPr>
          <w:rFonts w:hint="eastAsia"/>
          <w:position w:val="-14"/>
          <w:sz w:val="24"/>
        </w:rPr>
        <w:object>
          <v:shape id="_x0000_i1038" o:spt="75" type="#_x0000_t75" style="height:20.25pt;width:29.25pt;" o:ole="t" filled="f" o:preferrelative="t" stroked="f" coordsize="21600,21600">
            <v:path/>
            <v:fill on="f" focussize="0,0"/>
            <v:stroke on="f" joinstyle="miter"/>
            <v:imagedata r:id="rId12" o:title=""/>
            <o:lock v:ext="edit" aspectratio="t"/>
            <w10:wrap type="none"/>
            <w10:anchorlock/>
          </v:shape>
          <o:OLEObject Type="Embed" ProgID="Equation.3" ShapeID="_x0000_i1038" DrawAspect="Content" ObjectID="_1468075738" r:id="rId26">
            <o:LockedField>false</o:LockedField>
          </o:OLEObject>
        </w:object>
      </w:r>
      <w:r>
        <w:rPr>
          <w:rFonts w:hint="eastAsia"/>
          <w:sz w:val="24"/>
        </w:rPr>
        <w:t>时，</w:t>
      </w:r>
      <w:r>
        <w:rPr>
          <w:rFonts w:hint="eastAsia" w:ascii="宋体" w:hAnsi="宋体"/>
          <w:bCs/>
          <w:sz w:val="24"/>
          <w:szCs w:val="24"/>
        </w:rPr>
        <w:t>点的轨迹为:</w:t>
      </w:r>
      <w:r>
        <w:rPr>
          <w:rFonts w:hint="eastAsia" w:ascii="宋体" w:hAnsi="宋体"/>
          <w:b/>
          <w:bCs/>
          <w:sz w:val="24"/>
          <w:szCs w:val="24"/>
        </w:rPr>
        <w:t>线段</w:t>
      </w:r>
      <w:r>
        <w:rPr>
          <w:rFonts w:ascii="宋体" w:hAnsi="宋体"/>
          <w:b/>
          <w:bCs/>
          <w:position w:val="-10"/>
          <w:sz w:val="24"/>
          <w:szCs w:val="24"/>
        </w:rPr>
        <w:object>
          <v:shape id="_x0000_i1039" o:spt="75" type="#_x0000_t75" style="height:17.25pt;width:24.75pt;" o:ole="t" filled="f" o:preferrelative="t" stroked="f" coordsize="21600,21600">
            <v:path/>
            <v:fill on="f" focussize="0,0"/>
            <v:stroke on="f" joinstyle="miter"/>
            <v:imagedata r:id="rId28" o:title=""/>
            <o:lock v:ext="edit" aspectratio="t"/>
            <w10:wrap type="none"/>
            <w10:anchorlock/>
          </v:shape>
          <o:OLEObject Type="Embed" ProgID="Equation.3" ShapeID="_x0000_i1039" DrawAspect="Content" ObjectID="_1468075739" r:id="rId27">
            <o:LockedField>false</o:LockedField>
          </o:OLEObject>
        </w:object>
      </w:r>
      <w:r>
        <w:rPr>
          <w:rFonts w:hint="eastAsia" w:ascii="宋体" w:hAnsi="宋体"/>
          <w:b/>
          <w:bCs/>
          <w:sz w:val="24"/>
          <w:szCs w:val="24"/>
        </w:rPr>
        <w:t>；</w:t>
      </w:r>
      <w:r>
        <w:rPr>
          <w:rFonts w:hint="eastAsia" w:ascii="宋体" w:hAnsi="宋体"/>
          <w:bCs/>
          <w:sz w:val="24"/>
          <w:szCs w:val="24"/>
        </w:rPr>
        <w:t xml:space="preserve">    </w:t>
      </w:r>
    </w:p>
    <w:p>
      <w:pPr>
        <w:spacing w:line="440" w:lineRule="exact"/>
        <w:rPr>
          <w:rFonts w:ascii="宋体" w:hAnsi="宋体"/>
          <w:bCs/>
          <w:color w:val="FF0000"/>
          <w:sz w:val="24"/>
          <w:szCs w:val="24"/>
        </w:rPr>
      </w:pPr>
      <w:r>
        <w:rPr>
          <w:rFonts w:hint="eastAsia" w:ascii="宋体" w:hAnsi="宋体"/>
          <w:bCs/>
          <w:sz w:val="24"/>
          <w:szCs w:val="24"/>
        </w:rPr>
        <w:t>当常数小</w:t>
      </w:r>
      <w:r>
        <w:rPr>
          <w:rFonts w:hint="eastAsia"/>
          <w:sz w:val="24"/>
        </w:rPr>
        <w:t>于</w:t>
      </w:r>
      <w:r>
        <w:rPr>
          <w:rFonts w:hint="eastAsia"/>
          <w:position w:val="-14"/>
          <w:sz w:val="24"/>
        </w:rPr>
        <w:object>
          <v:shape id="_x0000_i1040" o:spt="75" type="#_x0000_t75" style="height:20.25pt;width:29.25pt;" o:ole="t" filled="f" o:preferrelative="t" stroked="f" coordsize="21600,21600">
            <v:path/>
            <v:fill on="f" focussize="0,0"/>
            <v:stroke on="f" joinstyle="miter"/>
            <v:imagedata r:id="rId12" o:title=""/>
            <o:lock v:ext="edit" aspectratio="t"/>
            <w10:wrap type="none"/>
            <w10:anchorlock/>
          </v:shape>
          <o:OLEObject Type="Embed" ProgID="Equation.3" ShapeID="_x0000_i1040" DrawAspect="Content" ObjectID="_1468075740" r:id="rId29">
            <o:LockedField>false</o:LockedField>
          </o:OLEObject>
        </w:object>
      </w:r>
      <w:r>
        <w:rPr>
          <w:rFonts w:hint="eastAsia"/>
          <w:sz w:val="24"/>
        </w:rPr>
        <w:t>时，</w:t>
      </w:r>
      <w:r>
        <w:rPr>
          <w:rFonts w:hint="eastAsia" w:ascii="宋体" w:hAnsi="宋体"/>
          <w:bCs/>
          <w:sz w:val="24"/>
          <w:szCs w:val="24"/>
        </w:rPr>
        <w:t>点的轨迹</w:t>
      </w:r>
      <w:r>
        <w:rPr>
          <w:rFonts w:hint="eastAsia" w:ascii="宋体" w:hAnsi="宋体"/>
          <w:b/>
          <w:bCs/>
          <w:sz w:val="24"/>
          <w:szCs w:val="24"/>
        </w:rPr>
        <w:t>不存在。</w:t>
      </w:r>
    </w:p>
    <w:p>
      <w:pPr>
        <w:spacing w:line="440" w:lineRule="exact"/>
        <w:rPr>
          <w:rFonts w:ascii="华文行楷" w:eastAsia="华文行楷"/>
          <w:sz w:val="24"/>
          <w:szCs w:val="24"/>
        </w:rPr>
      </w:pPr>
      <w:r>
        <w:rPr>
          <w:rFonts w:hint="eastAsia" w:ascii="华文行楷" w:eastAsia="华文行楷"/>
          <w:sz w:val="24"/>
          <w:szCs w:val="24"/>
        </w:rPr>
        <w:t>（设计意图1．在概念的理解上，先突出“和”，在此基础上再完善“常数”取值范围. 在变化的过程中建立起用联系与发展的观点看问题.2．结合希沃白板演示，形象直观的说明定义中的必备条件，体会数学的理性与严谨.）</w:t>
      </w:r>
    </w:p>
    <w:p>
      <w:pPr>
        <w:spacing w:line="440" w:lineRule="exact"/>
        <w:rPr>
          <w:b/>
          <w:sz w:val="24"/>
          <w:szCs w:val="24"/>
        </w:rPr>
      </w:pPr>
      <w:r>
        <w:rPr>
          <w:rFonts w:hint="eastAsia"/>
          <w:b/>
          <w:sz w:val="24"/>
          <w:szCs w:val="24"/>
        </w:rPr>
        <w:t>（三）类比研究，推导方程</w:t>
      </w:r>
    </w:p>
    <w:p>
      <w:pPr>
        <w:spacing w:line="440" w:lineRule="exact"/>
        <w:rPr>
          <w:sz w:val="24"/>
          <w:szCs w:val="24"/>
        </w:rPr>
      </w:pPr>
      <w:r>
        <w:rPr>
          <w:rFonts w:hint="eastAsia"/>
          <w:b/>
          <w:bCs/>
          <w:sz w:val="24"/>
          <w:szCs w:val="24"/>
        </w:rPr>
        <w:t>教师：</w:t>
      </w:r>
      <w:r>
        <w:rPr>
          <w:rFonts w:hint="eastAsia"/>
          <w:sz w:val="24"/>
          <w:szCs w:val="24"/>
        </w:rPr>
        <w:t>在解析几何中，我们体会了图形的形状和定义之后，还应该去研究什么呢？</w:t>
      </w:r>
    </w:p>
    <w:p>
      <w:pPr>
        <w:spacing w:line="440" w:lineRule="exact"/>
        <w:rPr>
          <w:sz w:val="24"/>
        </w:rPr>
      </w:pPr>
      <w:r>
        <w:rPr>
          <w:rFonts w:hint="eastAsia"/>
          <w:b/>
          <w:bCs/>
          <w:sz w:val="24"/>
        </w:rPr>
        <w:t>学生：</w:t>
      </w:r>
      <w:r>
        <w:rPr>
          <w:rFonts w:hint="eastAsia"/>
          <w:sz w:val="24"/>
        </w:rPr>
        <w:t>图形的方程</w:t>
      </w:r>
    </w:p>
    <w:p>
      <w:pPr>
        <w:spacing w:line="440" w:lineRule="exact"/>
        <w:rPr>
          <w:sz w:val="24"/>
        </w:rPr>
      </w:pPr>
      <w:r>
        <w:rPr>
          <w:rFonts w:hint="eastAsia"/>
          <w:b/>
          <w:bCs/>
          <w:sz w:val="24"/>
          <w:szCs w:val="24"/>
        </w:rPr>
        <w:t>教师：</w:t>
      </w:r>
      <w:r>
        <w:rPr>
          <w:rFonts w:hint="eastAsia" w:ascii="宋体" w:hAnsi="宋体"/>
          <w:bCs/>
          <w:sz w:val="24"/>
        </w:rPr>
        <w:t>对，要研究方</w:t>
      </w:r>
      <w:r>
        <w:rPr>
          <w:rFonts w:hint="eastAsia" w:ascii="宋体" w:hAnsi="宋体"/>
          <w:bCs/>
          <w:sz w:val="24"/>
          <w:lang w:eastAsia="zh-CN"/>
        </w:rPr>
        <w:t>程</w:t>
      </w:r>
      <w:r>
        <w:rPr>
          <w:rFonts w:hint="eastAsia" w:ascii="宋体" w:hAnsi="宋体"/>
          <w:bCs/>
          <w:sz w:val="24"/>
        </w:rPr>
        <w:t>第一步是建系，坐标系的不同会导致其方程的形式也不同，</w:t>
      </w:r>
      <w:r>
        <w:rPr>
          <w:rFonts w:hint="eastAsia" w:ascii="宋体" w:hAnsi="宋体"/>
          <w:sz w:val="24"/>
        </w:rPr>
        <w:t>那么我们能否通过椭圆的一些对称的性质找到适当的建系方案使得求得的方程能够较为简洁，对称呢？</w:t>
      </w:r>
    </w:p>
    <w:p>
      <w:pPr>
        <w:spacing w:line="440" w:lineRule="exact"/>
        <w:rPr>
          <w:rFonts w:ascii="华文行楷" w:eastAsia="华文行楷"/>
          <w:sz w:val="24"/>
          <w:szCs w:val="24"/>
        </w:rPr>
      </w:pPr>
      <w:r>
        <w:rPr>
          <w:rFonts w:hint="eastAsia" w:ascii="华文行楷" w:eastAsia="华文行楷"/>
          <w:sz w:val="24"/>
          <w:szCs w:val="24"/>
        </w:rPr>
        <w:t>（设计意图：激活学生已有的认知结构,用类比思想为研究椭圆找到了方法与策略.椭圆方程不止一种，建立的坐标系不同，椭圆方程的表达形式也不同，让学生学会怎样建系可以使椭圆的方程更简洁。）</w:t>
      </w:r>
    </w:p>
    <w:p>
      <w:pPr>
        <w:spacing w:line="440" w:lineRule="exact"/>
        <w:rPr>
          <w:sz w:val="24"/>
        </w:rPr>
      </w:pPr>
      <w:r>
        <w:rPr>
          <w:rFonts w:hint="eastAsia"/>
          <w:b/>
          <w:bCs/>
          <w:sz w:val="24"/>
          <w:szCs w:val="24"/>
        </w:rPr>
        <w:t>教师：</w:t>
      </w:r>
      <w:r>
        <w:rPr>
          <w:rFonts w:hint="eastAsia"/>
          <w:sz w:val="24"/>
          <w:szCs w:val="24"/>
        </w:rPr>
        <w:t>以</w:t>
      </w:r>
      <w:r>
        <w:rPr>
          <w:rFonts w:hint="eastAsia"/>
          <w:position w:val="-10"/>
          <w:sz w:val="24"/>
        </w:rPr>
        <w:object>
          <v:shape id="_x0000_i1041" o:spt="75" type="#_x0000_t75" style="height:17.25pt;width:24pt;" o:ole="t" filled="f" o:preferrelative="t" stroked="f" coordsize="21600,21600">
            <v:path/>
            <v:fill on="f" focussize="0,0"/>
            <v:stroke on="f" joinstyle="miter"/>
            <v:imagedata r:id="rId9" o:title=""/>
            <o:lock v:ext="edit" aspectratio="t"/>
            <w10:wrap type="none"/>
            <w10:anchorlock/>
          </v:shape>
          <o:OLEObject Type="Embed" ProgID="Equation.3" ShapeID="_x0000_i1041" DrawAspect="Content" ObjectID="_1468075741" r:id="rId30">
            <o:LockedField>false</o:LockedField>
          </o:OLEObject>
        </w:object>
      </w:r>
      <w:r>
        <w:rPr>
          <w:rFonts w:hint="eastAsia"/>
          <w:sz w:val="24"/>
        </w:rPr>
        <w:t>所在的直线及</w:t>
      </w:r>
      <w:r>
        <w:rPr>
          <w:rFonts w:hint="eastAsia"/>
          <w:position w:val="-10"/>
          <w:sz w:val="24"/>
        </w:rPr>
        <w:object>
          <v:shape id="_x0000_i1042" o:spt="75" type="#_x0000_t75" style="height:17.25pt;width:24pt;" o:ole="t" filled="f" o:preferrelative="t" stroked="f" coordsize="21600,21600">
            <v:path/>
            <v:fill on="f" focussize="0,0"/>
            <v:stroke on="f" joinstyle="miter"/>
            <v:imagedata r:id="rId9" o:title=""/>
            <o:lock v:ext="edit" aspectratio="t"/>
            <w10:wrap type="none"/>
            <w10:anchorlock/>
          </v:shape>
          <o:OLEObject Type="Embed" ProgID="Equation.3" ShapeID="_x0000_i1042" DrawAspect="Content" ObjectID="_1468075742" r:id="rId31">
            <o:LockedField>false</o:LockedField>
          </o:OLEObject>
        </w:object>
      </w:r>
      <w:r>
        <w:rPr>
          <w:rFonts w:hint="eastAsia"/>
          <w:sz w:val="24"/>
        </w:rPr>
        <w:t>的中垂线为坐标轴建立平面直角坐标系（展示两种方式）</w:t>
      </w:r>
    </w:p>
    <w:p>
      <w:pPr>
        <w:spacing w:line="440" w:lineRule="exact"/>
        <w:rPr>
          <w:sz w:val="24"/>
        </w:rPr>
      </w:pPr>
      <w:r>
        <w:rPr>
          <w:rFonts w:hint="eastAsia"/>
          <w:b/>
          <w:bCs/>
          <w:sz w:val="24"/>
          <w:szCs w:val="24"/>
        </w:rPr>
        <w:t>教师：</w:t>
      </w:r>
      <w:r>
        <w:rPr>
          <w:rFonts w:hint="eastAsia"/>
          <w:sz w:val="24"/>
          <w:szCs w:val="24"/>
        </w:rPr>
        <w:t>第二步是？</w:t>
      </w:r>
    </w:p>
    <w:p>
      <w:pPr>
        <w:spacing w:line="440" w:lineRule="exact"/>
        <w:rPr>
          <w:sz w:val="24"/>
          <w:szCs w:val="24"/>
        </w:rPr>
      </w:pPr>
      <w:r>
        <w:rPr>
          <w:rFonts w:hint="eastAsia"/>
          <w:b/>
          <w:bCs/>
          <w:sz w:val="24"/>
          <w:szCs w:val="24"/>
        </w:rPr>
        <w:t>学生：</w:t>
      </w:r>
      <w:r>
        <w:rPr>
          <w:sz w:val="24"/>
          <w:szCs w:val="24"/>
        </w:rPr>
        <w:t>设点</w:t>
      </w:r>
      <w:r>
        <w:rPr>
          <w:rFonts w:hint="eastAsia"/>
          <w:sz w:val="24"/>
          <w:szCs w:val="24"/>
        </w:rPr>
        <w:t>，</w:t>
      </w:r>
      <w:r>
        <w:rPr>
          <w:sz w:val="24"/>
          <w:szCs w:val="24"/>
        </w:rPr>
        <w:t>设</w:t>
      </w:r>
      <w:r>
        <w:rPr>
          <w:position w:val="-10"/>
          <w:sz w:val="24"/>
          <w:szCs w:val="24"/>
        </w:rPr>
        <w:object>
          <v:shape id="_x0000_i1043" o:spt="75" type="#_x0000_t75" style="height:17.25pt;width:47.25pt;" o:ole="t" filled="f" o:preferrelative="t" stroked="f" coordsize="21600,21600">
            <v:path/>
            <v:fill on="f" focussize="0,0"/>
            <v:stroke on="f" joinstyle="miter"/>
            <v:imagedata r:id="rId33" o:title=""/>
            <o:lock v:ext="edit" aspectratio="t"/>
            <w10:wrap type="none"/>
            <w10:anchorlock/>
          </v:shape>
          <o:OLEObject Type="Embed" ProgID="Equation.3" ShapeID="_x0000_i1043" DrawAspect="Content" ObjectID="_1468075743" r:id="rId32">
            <o:LockedField>false</o:LockedField>
          </o:OLEObject>
        </w:object>
      </w:r>
      <w:r>
        <w:rPr>
          <w:sz w:val="24"/>
          <w:szCs w:val="24"/>
        </w:rPr>
        <w:t>为椭圆上的任意一点</w:t>
      </w:r>
      <w:r>
        <w:rPr>
          <w:rFonts w:hint="eastAsia"/>
          <w:sz w:val="24"/>
          <w:szCs w:val="24"/>
        </w:rPr>
        <w:t>。</w:t>
      </w:r>
    </w:p>
    <w:p>
      <w:pPr>
        <w:spacing w:line="440" w:lineRule="exact"/>
        <w:rPr>
          <w:sz w:val="24"/>
          <w:szCs w:val="24"/>
        </w:rPr>
      </w:pPr>
      <w:r>
        <w:rPr>
          <w:rFonts w:hint="eastAsia"/>
          <w:b/>
          <w:bCs/>
          <w:sz w:val="24"/>
          <w:szCs w:val="24"/>
        </w:rPr>
        <w:t>教师：</w:t>
      </w:r>
      <w:r>
        <w:rPr>
          <w:rFonts w:hint="eastAsia"/>
          <w:sz w:val="24"/>
          <w:szCs w:val="24"/>
        </w:rPr>
        <w:t>第三步？</w:t>
      </w:r>
    </w:p>
    <w:p>
      <w:pPr>
        <w:widowControl/>
        <w:spacing w:line="440" w:lineRule="exact"/>
        <w:rPr>
          <w:rFonts w:ascii="宋体" w:hAnsi="宋体"/>
          <w:sz w:val="24"/>
          <w:szCs w:val="24"/>
        </w:rPr>
      </w:pPr>
      <w:r>
        <w:rPr>
          <w:rFonts w:hint="eastAsia"/>
          <w:b/>
          <w:bCs/>
          <w:sz w:val="24"/>
          <w:szCs w:val="24"/>
        </w:rPr>
        <w:t>学生：</w:t>
      </w:r>
      <w:r>
        <w:rPr>
          <w:sz w:val="24"/>
          <w:szCs w:val="24"/>
        </w:rPr>
        <w:t>列式</w:t>
      </w:r>
      <w:r>
        <w:rPr>
          <w:rFonts w:hint="eastAsia"/>
          <w:sz w:val="24"/>
          <w:szCs w:val="24"/>
        </w:rPr>
        <w:t>。</w:t>
      </w:r>
      <w:r>
        <w:rPr>
          <w:sz w:val="24"/>
          <w:szCs w:val="24"/>
        </w:rPr>
        <w:t>将条件式代数化，得</w:t>
      </w:r>
      <w:r>
        <w:rPr>
          <w:rFonts w:ascii="宋体" w:hAnsi="宋体"/>
          <w:position w:val="-12"/>
          <w:sz w:val="24"/>
          <w:szCs w:val="24"/>
        </w:rPr>
        <w:object>
          <v:shape id="_x0000_i1044" o:spt="75" type="#_x0000_t75" style="height:21.75pt;width:182.25pt;" o:ole="t" filled="f" o:preferrelative="t" stroked="f" coordsize="21600,21600">
            <v:path/>
            <v:fill on="f" focussize="0,0"/>
            <v:stroke on="f" joinstyle="miter"/>
            <v:imagedata r:id="rId35" o:title=""/>
            <o:lock v:ext="edit" aspectratio="t"/>
            <w10:wrap type="none"/>
            <w10:anchorlock/>
          </v:shape>
          <o:OLEObject Type="Embed" ProgID="Equation.3" ShapeID="_x0000_i1044" DrawAspect="Content" ObjectID="_1468075744" r:id="rId34">
            <o:LockedField>false</o:LockedField>
          </o:OLEObject>
        </w:object>
      </w:r>
      <w:r>
        <w:rPr>
          <w:rFonts w:hint="eastAsia" w:ascii="宋体" w:hAnsi="宋体"/>
          <w:sz w:val="24"/>
          <w:szCs w:val="24"/>
        </w:rPr>
        <w:t>。</w:t>
      </w:r>
    </w:p>
    <w:p>
      <w:pPr>
        <w:widowControl/>
        <w:spacing w:line="440" w:lineRule="exact"/>
        <w:rPr>
          <w:rFonts w:ascii="宋体" w:hAnsi="宋体"/>
          <w:sz w:val="24"/>
          <w:szCs w:val="24"/>
        </w:rPr>
      </w:pPr>
      <w:r>
        <w:rPr>
          <w:rFonts w:hint="eastAsia"/>
          <w:b/>
          <w:bCs/>
          <w:sz w:val="24"/>
          <w:szCs w:val="24"/>
        </w:rPr>
        <w:t>教师：</w:t>
      </w:r>
      <w:r>
        <w:rPr>
          <w:rFonts w:hint="eastAsia"/>
          <w:bCs/>
          <w:sz w:val="24"/>
          <w:szCs w:val="24"/>
        </w:rPr>
        <w:t>那</w:t>
      </w:r>
      <w:r>
        <w:rPr>
          <w:rFonts w:hint="eastAsia" w:ascii="宋体" w:hAnsi="宋体"/>
          <w:sz w:val="24"/>
          <w:szCs w:val="24"/>
        </w:rPr>
        <w:t>第四步呢？</w:t>
      </w:r>
    </w:p>
    <w:p>
      <w:pPr>
        <w:widowControl/>
        <w:spacing w:line="440" w:lineRule="exact"/>
        <w:rPr>
          <w:rFonts w:ascii="宋体" w:hAnsi="宋体"/>
          <w:sz w:val="24"/>
          <w:szCs w:val="24"/>
        </w:rPr>
      </w:pPr>
      <w:r>
        <w:rPr>
          <w:rFonts w:hint="eastAsia"/>
          <w:b/>
          <w:bCs/>
          <w:sz w:val="24"/>
          <w:szCs w:val="24"/>
        </w:rPr>
        <w:t>学生：</w:t>
      </w:r>
      <w:r>
        <w:rPr>
          <w:rFonts w:hint="eastAsia" w:ascii="宋体" w:hAnsi="宋体"/>
          <w:sz w:val="24"/>
          <w:szCs w:val="24"/>
        </w:rPr>
        <w:t>化简。</w:t>
      </w:r>
    </w:p>
    <w:p>
      <w:pPr>
        <w:widowControl/>
        <w:spacing w:line="440" w:lineRule="exact"/>
        <w:rPr>
          <w:rFonts w:ascii="宋体" w:hAnsi="宋体"/>
          <w:sz w:val="24"/>
          <w:szCs w:val="24"/>
        </w:rPr>
      </w:pPr>
      <w:r>
        <w:rPr>
          <w:rFonts w:hint="eastAsia"/>
          <w:b/>
          <w:bCs/>
          <w:sz w:val="24"/>
          <w:szCs w:val="24"/>
        </w:rPr>
        <w:t>教师：</w:t>
      </w:r>
      <w:r>
        <w:rPr>
          <w:rFonts w:hint="eastAsia" w:ascii="宋体" w:hAnsi="宋体"/>
          <w:sz w:val="24"/>
          <w:szCs w:val="24"/>
        </w:rPr>
        <w:t>圆的方程涉及一个根号，所以我们采用直接平方去掉根号即可，那现在这个式子含有两个根号，直接平方好化简吗？试一下！</w:t>
      </w:r>
    </w:p>
    <w:p>
      <w:pPr>
        <w:widowControl/>
        <w:spacing w:line="440" w:lineRule="exact"/>
        <w:rPr>
          <w:rFonts w:ascii="宋体" w:hAnsi="宋体"/>
          <w:sz w:val="24"/>
          <w:szCs w:val="24"/>
        </w:rPr>
      </w:pPr>
      <w:r>
        <w:rPr>
          <w:rFonts w:hint="eastAsia"/>
          <w:b/>
          <w:bCs/>
          <w:sz w:val="24"/>
          <w:szCs w:val="24"/>
        </w:rPr>
        <w:t>学生：</w:t>
      </w:r>
      <w:r>
        <w:rPr>
          <w:rFonts w:hint="eastAsia" w:ascii="宋体" w:hAnsi="宋体"/>
          <w:sz w:val="24"/>
          <w:szCs w:val="24"/>
        </w:rPr>
        <w:t>两个根号在一侧不好化简，可以给这个式子变一下形转化成我们熟悉的一个根号的问题再化简，即移项。</w:t>
      </w:r>
    </w:p>
    <w:p>
      <w:pPr>
        <w:widowControl/>
        <w:spacing w:line="440" w:lineRule="exact"/>
        <w:rPr>
          <w:rFonts w:ascii="宋体" w:hAnsi="宋体"/>
          <w:sz w:val="24"/>
          <w:szCs w:val="24"/>
        </w:rPr>
      </w:pPr>
      <w:r>
        <w:rPr>
          <w:rFonts w:hint="eastAsia"/>
          <w:b/>
          <w:bCs/>
          <w:sz w:val="24"/>
          <w:szCs w:val="24"/>
        </w:rPr>
        <w:t>教师：</w:t>
      </w:r>
      <w:r>
        <w:rPr>
          <w:rFonts w:hint="eastAsia" w:ascii="宋体" w:hAnsi="宋体"/>
          <w:sz w:val="24"/>
          <w:szCs w:val="24"/>
        </w:rPr>
        <w:t>那试一下是否可以？</w:t>
      </w:r>
    </w:p>
    <w:p>
      <w:pPr>
        <w:spacing w:line="440" w:lineRule="exact"/>
        <w:rPr>
          <w:rFonts w:ascii="华文行楷" w:eastAsia="华文行楷"/>
          <w:sz w:val="24"/>
          <w:szCs w:val="24"/>
        </w:rPr>
      </w:pPr>
      <w:r>
        <w:rPr>
          <w:rFonts w:hint="eastAsia" w:ascii="华文行楷" w:eastAsia="华文行楷"/>
          <w:sz w:val="24"/>
          <w:szCs w:val="24"/>
        </w:rPr>
        <w:t>(设计意图：通过小组合作突破难点“怎么化简带根式的式子”.学生会提出两种方案：一、是直接将根式平方。二、是将其中一个根式平移再平方.这时教师让学生进行小组讨论，对比、分析这两种方法的优缺点.教师引导，发现以上同学们提出的这两种方法都需要进行两次平方，只是方法二计算较方法一较简单.）</w:t>
      </w:r>
    </w:p>
    <w:p>
      <w:pPr>
        <w:spacing w:line="440" w:lineRule="exact"/>
        <w:jc w:val="left"/>
        <w:textAlignment w:val="center"/>
        <w:rPr>
          <w:snapToGrid w:val="0"/>
          <w:sz w:val="24"/>
          <w:szCs w:val="24"/>
        </w:rPr>
      </w:pPr>
      <w:r>
        <w:rPr>
          <w:rFonts w:hint="eastAsia"/>
          <w:b/>
          <w:bCs/>
          <w:snapToGrid w:val="0"/>
          <w:sz w:val="24"/>
          <w:szCs w:val="24"/>
        </w:rPr>
        <w:t>教师：</w:t>
      </w:r>
      <w:r>
        <w:rPr>
          <w:rFonts w:hint="eastAsia"/>
          <w:snapToGrid w:val="0"/>
          <w:sz w:val="24"/>
          <w:szCs w:val="24"/>
        </w:rPr>
        <w:t>观察</w:t>
      </w:r>
      <w:r>
        <w:rPr>
          <w:rFonts w:hint="eastAsia"/>
          <w:snapToGrid w:val="0"/>
          <w:sz w:val="24"/>
          <w:szCs w:val="24"/>
        </w:rPr>
        <w:object>
          <v:shape id="_x0000_i1045" o:spt="75" type="#_x0000_t75" style="height:18pt;width:30.75pt;" o:ole="t" filled="f" o:preferrelative="t" stroked="f" coordsize="21600,21600">
            <v:path/>
            <v:fill on="f" focussize="0,0"/>
            <v:stroke on="f" joinstyle="miter"/>
            <v:imagedata r:id="rId37" o:title=""/>
            <o:lock v:ext="edit" aspectratio="t"/>
            <w10:wrap type="none"/>
            <w10:anchorlock/>
          </v:shape>
          <o:OLEObject Type="Embed" ProgID="Equation.3" ShapeID="_x0000_i1045" DrawAspect="Content" ObjectID="_1468075745" r:id="rId36">
            <o:LockedField>false</o:LockedField>
          </o:OLEObject>
        </w:object>
      </w:r>
      <w:r>
        <w:rPr>
          <w:rFonts w:hint="eastAsia"/>
          <w:snapToGrid w:val="0"/>
          <w:sz w:val="24"/>
          <w:szCs w:val="24"/>
        </w:rPr>
        <w:t>的系数以及常数项，考虑怎样能让方程</w:t>
      </w:r>
      <w:r>
        <w:rPr>
          <w:snapToGrid w:val="0"/>
          <w:sz w:val="24"/>
          <w:szCs w:val="24"/>
        </w:rPr>
        <w:object>
          <v:shape id="_x0000_i1046" o:spt="75" type="#_x0000_t75" style="height:18pt;width:150.75pt;" o:ole="t" filled="f" o:preferrelative="t" stroked="f" coordsize="21600,21600">
            <v:path/>
            <v:fill on="f" focussize="0,0"/>
            <v:stroke on="f" joinstyle="miter"/>
            <v:imagedata r:id="rId39" o:title=""/>
            <o:lock v:ext="edit" aspectratio="t"/>
            <w10:wrap type="none"/>
            <w10:anchorlock/>
          </v:shape>
          <o:OLEObject Type="Embed" ProgID="Equation.3" ShapeID="_x0000_i1046" DrawAspect="Content" ObjectID="_1468075746" r:id="rId38">
            <o:LockedField>false</o:LockedField>
          </o:OLEObject>
        </w:object>
      </w:r>
      <w:r>
        <w:rPr>
          <w:snapToGrid w:val="0"/>
          <w:sz w:val="24"/>
          <w:szCs w:val="24"/>
        </w:rPr>
        <w:t xml:space="preserve"> </w:t>
      </w:r>
      <w:r>
        <w:rPr>
          <w:rFonts w:hint="eastAsia"/>
          <w:snapToGrid w:val="0"/>
          <w:sz w:val="24"/>
          <w:szCs w:val="24"/>
        </w:rPr>
        <w:t xml:space="preserve">更简洁？ </w:t>
      </w:r>
    </w:p>
    <w:p>
      <w:pPr>
        <w:spacing w:line="440" w:lineRule="exact"/>
        <w:jc w:val="left"/>
        <w:textAlignment w:val="center"/>
        <w:rPr>
          <w:snapToGrid w:val="0"/>
          <w:sz w:val="24"/>
          <w:szCs w:val="24"/>
        </w:rPr>
      </w:pPr>
      <w:r>
        <w:rPr>
          <w:rFonts w:hint="eastAsia"/>
          <w:b/>
          <w:bCs/>
          <w:sz w:val="24"/>
          <w:szCs w:val="24"/>
        </w:rPr>
        <w:drawing>
          <wp:anchor distT="0" distB="0" distL="114300" distR="114300" simplePos="0" relativeHeight="251662336" behindDoc="0" locked="0" layoutInCell="1" allowOverlap="1">
            <wp:simplePos x="0" y="0"/>
            <wp:positionH relativeFrom="column">
              <wp:posOffset>4095750</wp:posOffset>
            </wp:positionH>
            <wp:positionV relativeFrom="paragraph">
              <wp:posOffset>285115</wp:posOffset>
            </wp:positionV>
            <wp:extent cx="1681480" cy="1075055"/>
            <wp:effectExtent l="0" t="0" r="13970" b="10795"/>
            <wp:wrapSquare wrapText="bothSides"/>
            <wp:docPr id="2"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5"/>
                    <pic:cNvPicPr>
                      <a:picLocks noChangeAspect="1"/>
                    </pic:cNvPicPr>
                  </pic:nvPicPr>
                  <pic:blipFill>
                    <a:blip r:embed="rId40">
                      <a:biLevel thresh="50000"/>
                      <a:grayscl/>
                    </a:blip>
                    <a:stretch>
                      <a:fillRect/>
                    </a:stretch>
                  </pic:blipFill>
                  <pic:spPr>
                    <a:xfrm>
                      <a:off x="0" y="0"/>
                      <a:ext cx="1681480" cy="1075055"/>
                    </a:xfrm>
                    <a:prstGeom prst="rect">
                      <a:avLst/>
                    </a:prstGeom>
                    <a:noFill/>
                    <a:ln w="9525">
                      <a:noFill/>
                    </a:ln>
                  </pic:spPr>
                </pic:pic>
              </a:graphicData>
            </a:graphic>
          </wp:anchor>
        </w:drawing>
      </w:r>
      <w:r>
        <w:rPr>
          <w:rFonts w:hint="eastAsia"/>
          <w:b/>
          <w:bCs/>
          <w:snapToGrid w:val="0"/>
          <w:sz w:val="24"/>
          <w:szCs w:val="24"/>
        </w:rPr>
        <w:t>学生：</w:t>
      </w:r>
      <w:r>
        <w:rPr>
          <w:rFonts w:hint="eastAsia"/>
          <w:snapToGrid w:val="0"/>
          <w:sz w:val="24"/>
          <w:szCs w:val="24"/>
        </w:rPr>
        <w:t>两边同除</w:t>
      </w:r>
      <w:r>
        <w:rPr>
          <w:snapToGrid w:val="0"/>
        </w:rPr>
        <w:drawing>
          <wp:inline distT="0" distB="0" distL="114300" distR="114300">
            <wp:extent cx="695325" cy="228600"/>
            <wp:effectExtent l="0" t="0" r="9525" b="0"/>
            <wp:docPr id="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8"/>
                    <pic:cNvPicPr>
                      <a:picLocks noChangeAspect="1"/>
                    </pic:cNvPicPr>
                  </pic:nvPicPr>
                  <pic:blipFill>
                    <a:blip r:embed="rId41"/>
                    <a:stretch>
                      <a:fillRect/>
                    </a:stretch>
                  </pic:blipFill>
                  <pic:spPr>
                    <a:xfrm>
                      <a:off x="0" y="0"/>
                      <a:ext cx="695325" cy="228600"/>
                    </a:xfrm>
                    <a:prstGeom prst="rect">
                      <a:avLst/>
                    </a:prstGeom>
                    <a:noFill/>
                    <a:ln w="9525">
                      <a:noFill/>
                    </a:ln>
                  </pic:spPr>
                </pic:pic>
              </a:graphicData>
            </a:graphic>
          </wp:inline>
        </w:drawing>
      </w:r>
      <w:r>
        <w:rPr>
          <w:rFonts w:hint="eastAsia"/>
          <w:snapToGrid w:val="0"/>
        </w:rPr>
        <w:t>。</w:t>
      </w:r>
      <w:r>
        <w:rPr>
          <w:rFonts w:hint="eastAsia"/>
          <w:snapToGrid w:val="0"/>
          <w:sz w:val="24"/>
          <w:szCs w:val="24"/>
        </w:rPr>
        <w:t>（在数列学习中学生有这种经验）</w:t>
      </w:r>
    </w:p>
    <w:p>
      <w:pPr>
        <w:snapToGrid w:val="0"/>
        <w:spacing w:line="240" w:lineRule="auto"/>
        <w:jc w:val="left"/>
        <w:textAlignment w:val="center"/>
        <w:rPr>
          <w:snapToGrid w:val="0"/>
          <w:kern w:val="10"/>
          <w:sz w:val="24"/>
          <w:szCs w:val="24"/>
        </w:rPr>
      </w:pPr>
      <w:r>
        <w:rPr>
          <w:rFonts w:hint="eastAsia"/>
          <w:b/>
          <w:bCs/>
          <w:snapToGrid w:val="0"/>
          <w:sz w:val="24"/>
          <w:szCs w:val="24"/>
        </w:rPr>
        <w:t>教师：</w:t>
      </w:r>
      <w:r>
        <w:rPr>
          <w:rFonts w:hint="eastAsia"/>
          <w:snapToGrid w:val="0"/>
          <w:kern w:val="10"/>
          <w:sz w:val="24"/>
          <w:szCs w:val="24"/>
        </w:rPr>
        <w:t>那还能让方程</w:t>
      </w:r>
      <w:r>
        <w:rPr>
          <w:snapToGrid w:val="0"/>
          <w:kern w:val="10"/>
          <w:sz w:val="24"/>
          <w:szCs w:val="24"/>
        </w:rPr>
        <w:object>
          <v:shape id="_x0000_i1047" o:spt="75" type="#_x0000_t75" style="height:33pt;width:83.25pt;" o:ole="t" filled="f" o:preferrelative="t" stroked="f" coordsize="21600,21600">
            <v:path/>
            <v:fill on="f" focussize="0,0"/>
            <v:stroke on="f" joinstyle="miter"/>
            <v:imagedata r:id="rId43" o:title=""/>
            <o:lock v:ext="edit" aspectratio="t"/>
            <w10:wrap type="none"/>
            <w10:anchorlock/>
          </v:shape>
          <o:OLEObject Type="Embed" ProgID="Equation.3" ShapeID="_x0000_i1047" DrawAspect="Content" ObjectID="_1468075747" r:id="rId42">
            <o:LockedField>false</o:LockedField>
          </o:OLEObject>
        </w:object>
      </w:r>
      <w:r>
        <w:rPr>
          <w:rFonts w:hint="eastAsia"/>
          <w:snapToGrid w:val="0"/>
          <w:kern w:val="10"/>
          <w:sz w:val="24"/>
          <w:szCs w:val="24"/>
        </w:rPr>
        <w:t>再简洁？</w:t>
      </w:r>
    </w:p>
    <w:p>
      <w:pPr>
        <w:snapToGrid w:val="0"/>
        <w:spacing w:line="240" w:lineRule="auto"/>
        <w:jc w:val="left"/>
        <w:textAlignment w:val="center"/>
        <w:rPr>
          <w:snapToGrid w:val="0"/>
          <w:sz w:val="24"/>
          <w:szCs w:val="24"/>
        </w:rPr>
      </w:pPr>
      <w:r>
        <w:rPr>
          <w:rFonts w:hint="eastAsia"/>
          <w:b/>
          <w:bCs/>
          <w:snapToGrid w:val="0"/>
          <w:sz w:val="24"/>
          <w:szCs w:val="24"/>
        </w:rPr>
        <w:t>学生：</w:t>
      </w:r>
      <w:r>
        <w:rPr>
          <w:rFonts w:hint="eastAsia"/>
          <w:snapToGrid w:val="0"/>
          <w:sz w:val="24"/>
          <w:szCs w:val="24"/>
        </w:rPr>
        <w:t>再简洁？</w:t>
      </w:r>
    </w:p>
    <w:p>
      <w:pPr>
        <w:snapToGrid w:val="0"/>
        <w:spacing w:line="240" w:lineRule="auto"/>
        <w:jc w:val="left"/>
        <w:textAlignment w:val="center"/>
        <w:rPr>
          <w:snapToGrid w:val="0"/>
          <w:sz w:val="24"/>
          <w:szCs w:val="24"/>
        </w:rPr>
      </w:pPr>
      <w:r>
        <w:rPr>
          <w:rFonts w:hint="eastAsia"/>
          <w:b/>
          <w:bCs/>
          <w:snapToGrid w:val="0"/>
          <w:sz w:val="24"/>
          <w:szCs w:val="24"/>
        </w:rPr>
        <w:t>教师：</w:t>
      </w:r>
      <w:r>
        <w:rPr>
          <w:szCs w:val="21"/>
        </w:rPr>
        <w:t>观察下图，你能找到表示</w:t>
      </w:r>
      <w:r>
        <w:rPr>
          <w:position w:val="-6"/>
          <w:szCs w:val="21"/>
        </w:rPr>
        <w:object>
          <v:shape id="_x0000_i1048" o:spt="75" type="#_x0000_t75" style="height:9.75pt;width:9.75pt;" o:ole="t" filled="f" o:preferrelative="t" stroked="f" coordsize="21600,21600">
            <v:path/>
            <v:fill on="f" focussize="0,0"/>
            <v:stroke on="f" joinstyle="miter"/>
            <v:imagedata r:id="rId45" o:title=""/>
            <o:lock v:ext="edit" aspectratio="t"/>
            <w10:wrap type="none"/>
            <w10:anchorlock/>
          </v:shape>
          <o:OLEObject Type="Embed" ProgID="Equation.DSMT4" ShapeID="_x0000_i1048" DrawAspect="Content" ObjectID="_1468075748" r:id="rId44">
            <o:LockedField>false</o:LockedField>
          </o:OLEObject>
        </w:object>
      </w:r>
      <w:r>
        <w:rPr>
          <w:rFonts w:hint="eastAsia"/>
          <w:szCs w:val="21"/>
        </w:rPr>
        <w:t>，</w:t>
      </w:r>
      <w:r>
        <w:rPr>
          <w:position w:val="-6"/>
          <w:szCs w:val="21"/>
        </w:rPr>
        <w:object>
          <v:shape id="_x0000_i1049" o:spt="75" type="#_x0000_t75" style="height:9.75pt;width:9pt;" o:ole="t" filled="f" o:preferrelative="t" stroked="f" coordsize="21600,21600">
            <v:path/>
            <v:fill on="f" focussize="0,0"/>
            <v:stroke on="f" joinstyle="miter"/>
            <v:imagedata r:id="rId47" o:title=""/>
            <o:lock v:ext="edit" aspectratio="t"/>
            <w10:wrap type="none"/>
            <w10:anchorlock/>
          </v:shape>
          <o:OLEObject Type="Embed" ProgID="Equation.DSMT4" ShapeID="_x0000_i1049" DrawAspect="Content" ObjectID="_1468075749" r:id="rId46">
            <o:LockedField>false</o:LockedField>
          </o:OLEObject>
        </w:object>
      </w:r>
      <w:r>
        <w:rPr>
          <w:position w:val="-8"/>
          <w:szCs w:val="21"/>
        </w:rPr>
        <w:object>
          <v:shape id="_x0000_i1050" o:spt="75" type="#_x0000_t75" style="height:18.75pt;width:42.75pt;" o:ole="t" filled="f" o:preferrelative="t" stroked="f" coordsize="21600,21600">
            <v:path/>
            <v:fill on="f" focussize="0,0"/>
            <v:stroke on="f" joinstyle="miter"/>
            <v:imagedata r:id="rId49" o:title=""/>
            <o:lock v:ext="edit" aspectratio="t"/>
            <w10:wrap type="none"/>
            <w10:anchorlock/>
          </v:shape>
          <o:OLEObject Type="Embed" ProgID="Equation.DSMT4" ShapeID="_x0000_i1050" DrawAspect="Content" ObjectID="_1468075750" r:id="rId48">
            <o:LockedField>false</o:LockedField>
          </o:OLEObject>
        </w:object>
      </w:r>
      <w:r>
        <w:rPr>
          <w:szCs w:val="21"/>
        </w:rPr>
        <w:t>的线段吗？</w:t>
      </w:r>
      <w:r>
        <w:rPr>
          <w:rFonts w:hint="eastAsia"/>
          <w:snapToGrid w:val="0"/>
          <w:sz w:val="24"/>
          <w:szCs w:val="24"/>
        </w:rPr>
        <w:t>所以我们可以令</w:t>
      </w:r>
      <w:r>
        <w:rPr>
          <w:snapToGrid w:val="0"/>
          <w:sz w:val="24"/>
          <w:szCs w:val="24"/>
        </w:rPr>
        <w:object>
          <v:shape id="_x0000_i1051" o:spt="75" type="#_x0000_t75" style="height:15.75pt;width:59.25pt;" o:ole="t" filled="f" o:preferrelative="t" stroked="f" coordsize="21600,21600">
            <v:path/>
            <v:fill on="f" focussize="0,0"/>
            <v:stroke on="f" joinstyle="miter"/>
            <v:imagedata r:id="rId51" o:title=""/>
            <o:lock v:ext="edit" aspectratio="t"/>
            <w10:wrap type="none"/>
            <w10:anchorlock/>
          </v:shape>
          <o:OLEObject Type="Embed" ProgID="Equation.3" ShapeID="_x0000_i1051" DrawAspect="Content" ObjectID="_1468075751" r:id="rId50">
            <o:LockedField>false</o:LockedField>
          </o:OLEObject>
        </w:object>
      </w:r>
      <w:r>
        <w:rPr>
          <w:rFonts w:hint="eastAsia"/>
          <w:snapToGrid w:val="0"/>
          <w:sz w:val="24"/>
          <w:szCs w:val="24"/>
        </w:rPr>
        <w:t>得</w:t>
      </w:r>
      <w:r>
        <w:rPr>
          <w:snapToGrid w:val="0"/>
          <w:sz w:val="24"/>
          <w:szCs w:val="24"/>
        </w:rPr>
        <w:t>椭圆的方程为</w:t>
      </w:r>
      <w:r>
        <w:rPr>
          <w:snapToGrid w:val="0"/>
          <w:sz w:val="24"/>
          <w:szCs w:val="24"/>
        </w:rPr>
        <w:object>
          <v:shape id="_x0000_i1052" o:spt="75" type="#_x0000_t75" style="height:33pt;width:113.25pt;" o:ole="t" filled="f" o:preferrelative="t" stroked="f" coordsize="21600,21600">
            <v:path/>
            <v:fill on="f" focussize="0,0"/>
            <v:stroke on="f" joinstyle="miter"/>
            <v:imagedata r:id="rId53" o:title=""/>
            <o:lock v:ext="edit" aspectratio="t"/>
            <w10:wrap type="none"/>
            <w10:anchorlock/>
          </v:shape>
          <o:OLEObject Type="Embed" ProgID="Equation.3" ShapeID="_x0000_i1052" DrawAspect="Content" ObjectID="_1468075752" r:id="rId52">
            <o:LockedField>false</o:LockedField>
          </o:OLEObject>
        </w:object>
      </w:r>
      <w:r>
        <w:rPr>
          <w:rFonts w:hint="eastAsia"/>
          <w:snapToGrid w:val="0"/>
          <w:sz w:val="24"/>
          <w:szCs w:val="24"/>
        </w:rPr>
        <w:t>，</w:t>
      </w:r>
      <w:r>
        <w:rPr>
          <w:rFonts w:hint="eastAsia"/>
          <w:b/>
          <w:bCs/>
          <w:snapToGrid w:val="0"/>
          <w:sz w:val="24"/>
          <w:szCs w:val="24"/>
        </w:rPr>
        <w:t>该方程叫做焦点在x轴上的椭圆的标准方程.</w:t>
      </w:r>
    </w:p>
    <w:p>
      <w:pPr>
        <w:spacing w:line="440" w:lineRule="exact"/>
        <w:rPr>
          <w:rFonts w:ascii="华文行楷" w:eastAsia="华文行楷"/>
          <w:sz w:val="24"/>
          <w:szCs w:val="24"/>
        </w:rPr>
      </w:pPr>
      <w:r>
        <w:rPr>
          <w:rFonts w:hint="eastAsia" w:ascii="华文行楷" w:eastAsia="华文行楷"/>
          <w:sz w:val="24"/>
          <w:szCs w:val="24"/>
        </w:rPr>
        <w:t>(设计意图：暴露自然思维，通过比较，得出最简洁的方案，而不是被动地接受教材或老师强加给的方法，使学生完全成了学习的主人，由被动的接受变成主动的获取。在师生互动的过程中，让学生体会数学的严谨，使他们的观察能力、运算能力、推理能力得到训练，渗透数形结合的数学思想。并感受椭圆方程、图形的对称美，简洁美。)</w:t>
      </w:r>
    </w:p>
    <w:p>
      <w:pPr>
        <w:spacing w:line="440" w:lineRule="exact"/>
        <w:rPr>
          <w:sz w:val="24"/>
          <w:szCs w:val="24"/>
        </w:rPr>
      </w:pPr>
      <w:r>
        <w:rPr>
          <w:rFonts w:hint="eastAsia"/>
          <w:b/>
          <w:bCs/>
          <w:sz w:val="24"/>
          <w:szCs w:val="24"/>
        </w:rPr>
        <w:t>教师：</w:t>
      </w:r>
      <w:r>
        <w:rPr>
          <w:rFonts w:hint="eastAsia"/>
          <w:sz w:val="24"/>
          <w:szCs w:val="24"/>
        </w:rPr>
        <w:t>所以说我们令</w:t>
      </w:r>
      <w:r>
        <w:rPr>
          <w:position w:val="-6"/>
          <w:sz w:val="24"/>
          <w:szCs w:val="24"/>
        </w:rPr>
        <w:object>
          <v:shape id="_x0000_i1053" o:spt="75" type="#_x0000_t75" style="height:15.75pt;width:59.25pt;" o:ole="t" filled="f" o:preferrelative="t" stroked="f" coordsize="21600,21600">
            <v:path/>
            <v:fill on="f" focussize="0,0"/>
            <v:stroke on="f" joinstyle="miter"/>
            <v:imagedata r:id="rId51" o:title=""/>
            <o:lock v:ext="edit" aspectratio="t"/>
            <w10:wrap type="none"/>
            <w10:anchorlock/>
          </v:shape>
          <o:OLEObject Type="Embed" ProgID="Equation.3" ShapeID="_x0000_i1053" DrawAspect="Content" ObjectID="_1468075753" r:id="rId54">
            <o:LockedField>false</o:LockedField>
          </o:OLEObject>
        </w:object>
      </w:r>
      <w:r>
        <w:rPr>
          <w:rFonts w:hint="eastAsia"/>
          <w:sz w:val="24"/>
          <w:szCs w:val="24"/>
        </w:rPr>
        <w:t>，是有一定的几何意义的，标准方程，体现数学式子的简洁美、对称美，内在的每一个字母a,b都赋予它深刻的含义，最能直观体现参数几何意义，方便对椭圆性质的研究。（学生若有所思的点头）。</w:t>
      </w:r>
    </w:p>
    <w:p>
      <w:pPr>
        <w:widowControl/>
        <w:spacing w:line="440" w:lineRule="exact"/>
        <w:rPr>
          <w:rFonts w:ascii="宋体" w:hAnsi="宋体"/>
          <w:sz w:val="24"/>
          <w:szCs w:val="24"/>
        </w:rPr>
      </w:pPr>
      <w:r>
        <w:rPr>
          <w:rFonts w:hint="eastAsia"/>
          <w:b/>
          <w:bCs/>
          <w:sz w:val="24"/>
          <w:szCs w:val="24"/>
        </w:rPr>
        <w:t>教师：</w:t>
      </w:r>
      <w:r>
        <w:rPr>
          <w:rFonts w:hint="eastAsia" w:ascii="宋体" w:hAnsi="宋体"/>
          <w:sz w:val="24"/>
          <w:szCs w:val="24"/>
        </w:rPr>
        <w:t>如果椭圆的焦点在</w:t>
      </w:r>
      <w:r>
        <w:rPr>
          <w:rFonts w:ascii="宋体" w:hAnsi="宋体"/>
          <w:position w:val="-10"/>
          <w:sz w:val="24"/>
          <w:szCs w:val="24"/>
        </w:rPr>
        <w:object>
          <v:shape id="_x0000_i1054" o:spt="75" type="#_x0000_t75" style="height:12.75pt;width:11.25pt;" o:ole="t" filled="f" o:preferrelative="t" stroked="f" coordsize="21600,21600">
            <v:path/>
            <v:fill on="f" focussize="0,0"/>
            <v:stroke on="f" joinstyle="miter"/>
            <v:imagedata r:id="rId56" o:title=""/>
            <o:lock v:ext="edit" aspectratio="t"/>
            <w10:wrap type="none"/>
            <w10:anchorlock/>
          </v:shape>
          <o:OLEObject Type="Embed" ProgID="Equation.3" ShapeID="_x0000_i1054" DrawAspect="Content" ObjectID="_1468075754" r:id="rId55">
            <o:LockedField>false</o:LockedField>
          </o:OLEObject>
        </w:object>
      </w:r>
      <w:r>
        <w:rPr>
          <w:rFonts w:hint="eastAsia" w:ascii="宋体" w:hAnsi="宋体"/>
          <w:sz w:val="24"/>
          <w:szCs w:val="24"/>
        </w:rPr>
        <w:t>轴上，那椭圆的方程又如何？</w:t>
      </w:r>
    </w:p>
    <w:p>
      <w:pPr>
        <w:spacing w:line="440" w:lineRule="exact"/>
        <w:rPr>
          <w:sz w:val="24"/>
          <w:szCs w:val="24"/>
        </w:rPr>
      </w:pPr>
      <w:r>
        <w:rPr>
          <w:rFonts w:hint="eastAsia"/>
          <w:sz w:val="24"/>
          <w:szCs w:val="24"/>
        </w:rPr>
        <w:t>方法1：焦点坐标变为</w:t>
      </w:r>
      <w:r>
        <w:rPr>
          <w:rFonts w:ascii="宋体" w:hAnsi="宋体"/>
          <w:position w:val="-10"/>
          <w:sz w:val="24"/>
          <w:szCs w:val="24"/>
        </w:rPr>
        <w:object>
          <v:shape id="_x0000_i1055" o:spt="75" type="#_x0000_t75" style="height:17.25pt;width:89.25pt;" o:ole="t" filled="f" o:preferrelative="t" stroked="f" coordsize="21600,21600">
            <v:path/>
            <v:fill on="f" focussize="0,0"/>
            <v:stroke on="f" joinstyle="miter"/>
            <v:imagedata r:id="rId58" o:title=""/>
            <o:lock v:ext="edit" aspectratio="t"/>
            <w10:wrap type="none"/>
            <w10:anchorlock/>
          </v:shape>
          <o:OLEObject Type="Embed" ProgID="Equation.3" ShapeID="_x0000_i1055" DrawAspect="Content" ObjectID="_1468075755" r:id="rId57">
            <o:LockedField>false</o:LockedField>
          </o:OLEObject>
        </w:object>
      </w:r>
      <w:r>
        <w:rPr>
          <w:rFonts w:hint="eastAsia"/>
          <w:sz w:val="24"/>
          <w:szCs w:val="24"/>
        </w:rPr>
        <w:t>，重复推导过程，布置为作业.</w:t>
      </w:r>
    </w:p>
    <w:p>
      <w:pPr>
        <w:spacing w:line="440" w:lineRule="exact"/>
        <w:rPr>
          <w:rFonts w:ascii="宋体" w:hAnsi="宋体"/>
          <w:sz w:val="24"/>
          <w:szCs w:val="24"/>
        </w:rPr>
      </w:pPr>
      <w:r>
        <w:rPr>
          <w:rFonts w:hint="eastAsia"/>
          <w:sz w:val="24"/>
          <w:szCs w:val="24"/>
        </w:rPr>
        <w:t>方法2：</w:t>
      </w:r>
      <w:r>
        <w:rPr>
          <w:rFonts w:hint="eastAsia"/>
          <w:sz w:val="24"/>
        </w:rPr>
        <w:t>由学生动手列式，</w:t>
      </w:r>
      <w:r>
        <w:rPr>
          <w:position w:val="-12"/>
          <w:sz w:val="24"/>
        </w:rPr>
        <w:object>
          <v:shape id="_x0000_i1056" o:spt="75" type="#_x0000_t75" style="height:23.25pt;width:180pt;" o:ole="t" filled="f" o:preferrelative="t" stroked="f" coordsize="21600,21600">
            <v:path/>
            <v:fill on="f" focussize="0,0"/>
            <v:stroke on="f" joinstyle="miter"/>
            <v:imagedata r:id="rId60" o:title=""/>
            <o:lock v:ext="edit" aspectratio="t"/>
            <w10:wrap type="none"/>
            <w10:anchorlock/>
          </v:shape>
          <o:OLEObject Type="Embed" ProgID="Equation.3" ShapeID="_x0000_i1056" DrawAspect="Content" ObjectID="_1468075756" r:id="rId59">
            <o:LockedField>false</o:LockedField>
          </o:OLEObject>
        </w:object>
      </w:r>
      <w:r>
        <w:rPr>
          <w:rFonts w:hint="eastAsia"/>
          <w:sz w:val="24"/>
        </w:rPr>
        <w:t>，引导学生观察焦点在</w:t>
      </w:r>
      <w:r>
        <w:rPr>
          <w:position w:val="-6"/>
          <w:sz w:val="24"/>
        </w:rPr>
        <w:object>
          <v:shape id="_x0000_i1057" o:spt="75" type="#_x0000_t75" style="height:11.25pt;width:9.75pt;" o:ole="t" filled="f" o:preferrelative="t" stroked="f" coordsize="21600,21600">
            <v:path/>
            <v:fill on="f" focussize="0,0"/>
            <v:stroke on="f" joinstyle="miter"/>
            <v:imagedata r:id="rId62" o:title=""/>
            <o:lock v:ext="edit" aspectratio="t"/>
            <w10:wrap type="none"/>
            <w10:anchorlock/>
          </v:shape>
          <o:OLEObject Type="Embed" ProgID="Equation.3" ShapeID="_x0000_i1057" DrawAspect="Content" ObjectID="_1468075757" r:id="rId61">
            <o:LockedField>false</o:LockedField>
          </o:OLEObject>
        </w:object>
      </w:r>
      <w:r>
        <w:rPr>
          <w:rFonts w:hint="eastAsia"/>
          <w:sz w:val="24"/>
        </w:rPr>
        <w:t>轴上与焦点在</w:t>
      </w:r>
      <w:r>
        <w:rPr>
          <w:position w:val="-10"/>
          <w:sz w:val="24"/>
        </w:rPr>
        <w:object>
          <v:shape id="_x0000_i1058" o:spt="75" type="#_x0000_t75" style="height:12.75pt;width:11.25pt;" o:ole="t" filled="f" o:preferrelative="t" stroked="f" coordsize="21600,21600">
            <v:path/>
            <v:fill on="f" focussize="0,0"/>
            <v:stroke on="f" joinstyle="miter"/>
            <v:imagedata r:id="rId64" o:title=""/>
            <o:lock v:ext="edit" aspectratio="t"/>
            <w10:wrap type="none"/>
            <w10:anchorlock/>
          </v:shape>
          <o:OLEObject Type="Embed" ProgID="Equation.3" ShapeID="_x0000_i1058" DrawAspect="Content" ObjectID="_1468075758" r:id="rId63">
            <o:LockedField>false</o:LockedField>
          </o:OLEObject>
        </w:object>
      </w:r>
      <w:r>
        <w:rPr>
          <w:rFonts w:hint="eastAsia"/>
          <w:sz w:val="24"/>
        </w:rPr>
        <w:t>轴上式子的差异，从而用类比的方法得到焦点在</w:t>
      </w:r>
      <w:r>
        <w:rPr>
          <w:position w:val="-10"/>
          <w:sz w:val="24"/>
        </w:rPr>
        <w:object>
          <v:shape id="_x0000_i1059" o:spt="75" type="#_x0000_t75" style="height:12.75pt;width:11.25pt;" o:ole="t" filled="f" o:preferrelative="t" stroked="f" coordsize="21600,21600">
            <v:path/>
            <v:fill on="f" focussize="0,0"/>
            <v:stroke on="f" joinstyle="miter"/>
            <v:imagedata r:id="rId66" o:title=""/>
            <o:lock v:ext="edit" aspectratio="t"/>
            <w10:wrap type="none"/>
            <w10:anchorlock/>
          </v:shape>
          <o:OLEObject Type="Embed" ProgID="Equation.3" ShapeID="_x0000_i1059" DrawAspect="Content" ObjectID="_1468075759" r:id="rId65">
            <o:LockedField>false</o:LockedField>
          </o:OLEObject>
        </w:object>
      </w:r>
      <w:r>
        <w:rPr>
          <w:rFonts w:hint="eastAsia"/>
          <w:sz w:val="24"/>
        </w:rPr>
        <w:t>轴上椭圆的标准方程</w:t>
      </w:r>
      <w:r>
        <w:rPr>
          <w:rFonts w:ascii="宋体" w:hAnsi="宋体"/>
          <w:position w:val="-24"/>
          <w:sz w:val="24"/>
          <w:szCs w:val="24"/>
        </w:rPr>
        <w:object>
          <v:shape id="_x0000_i1060" o:spt="75" type="#_x0000_t75" style="height:33pt;width:113.25pt;" o:ole="t" filled="f" o:preferrelative="t" stroked="f" coordsize="21600,21600">
            <v:path/>
            <v:fill on="f" focussize="0,0"/>
            <v:stroke on="f" joinstyle="miter"/>
            <v:imagedata r:id="rId68" o:title=""/>
            <o:lock v:ext="edit" aspectratio="t"/>
            <w10:wrap type="none"/>
            <w10:anchorlock/>
          </v:shape>
          <o:OLEObject Type="Embed" ProgID="Equation.3" ShapeID="_x0000_i1060" DrawAspect="Content" ObjectID="_1468075760" r:id="rId67">
            <o:LockedField>false</o:LockedField>
          </o:OLEObject>
        </w:object>
      </w:r>
      <w:r>
        <w:rPr>
          <w:rFonts w:hint="eastAsia" w:ascii="宋体" w:hAnsi="宋体"/>
          <w:sz w:val="24"/>
          <w:szCs w:val="24"/>
        </w:rPr>
        <w:t xml:space="preserve"> ，</w:t>
      </w:r>
      <w:r>
        <w:rPr>
          <w:rFonts w:hint="eastAsia" w:ascii="宋体" w:hAnsi="宋体"/>
          <w:b/>
          <w:sz w:val="24"/>
          <w:szCs w:val="24"/>
        </w:rPr>
        <w:t>这个方程叫焦点在</w:t>
      </w:r>
      <w:r>
        <w:rPr>
          <w:rFonts w:hint="eastAsia" w:ascii="宋体" w:hAnsi="宋体"/>
          <w:b/>
          <w:bCs/>
          <w:sz w:val="24"/>
          <w:szCs w:val="24"/>
        </w:rPr>
        <w:t>y</w:t>
      </w:r>
      <w:r>
        <w:rPr>
          <w:rFonts w:hint="eastAsia" w:ascii="宋体" w:hAnsi="宋体"/>
          <w:b/>
          <w:sz w:val="24"/>
          <w:szCs w:val="24"/>
        </w:rPr>
        <w:t>轴上的椭圆的</w:t>
      </w:r>
      <w:r>
        <w:rPr>
          <w:rFonts w:hint="eastAsia" w:ascii="宋体" w:hAnsi="宋体"/>
          <w:b/>
          <w:bCs/>
          <w:sz w:val="24"/>
          <w:szCs w:val="24"/>
        </w:rPr>
        <w:t>标准方程.（师生共同</w:t>
      </w:r>
      <w:r>
        <w:rPr>
          <w:rFonts w:hint="eastAsia"/>
          <w:b/>
          <w:sz w:val="24"/>
          <w:szCs w:val="24"/>
        </w:rPr>
        <w:t>归纳两种方程的特征与差异）</w:t>
      </w:r>
    </w:p>
    <w:p>
      <w:pPr>
        <w:widowControl/>
        <w:spacing w:line="440" w:lineRule="exact"/>
        <w:rPr>
          <w:rFonts w:ascii="华文行楷" w:hAnsi="宋体" w:eastAsia="华文行楷"/>
          <w:sz w:val="24"/>
          <w:szCs w:val="24"/>
        </w:rPr>
      </w:pPr>
      <w:r>
        <w:rPr>
          <w:rFonts w:hint="eastAsia" w:ascii="华文行楷" w:hAnsi="宋体" w:eastAsia="华文行楷"/>
          <w:sz w:val="24"/>
          <w:szCs w:val="24"/>
        </w:rPr>
        <w:t>（设计意图：利用类比对称，划归的思想让学生体会问题的本质所在，只是位置不同，图形是一致的，得出焦点在</w:t>
      </w:r>
      <w:r>
        <w:rPr>
          <w:rFonts w:hint="eastAsia" w:ascii="华文行楷" w:hAnsi="宋体" w:eastAsia="华文行楷"/>
          <w:position w:val="-10"/>
          <w:sz w:val="24"/>
          <w:szCs w:val="24"/>
        </w:rPr>
        <w:object>
          <v:shape id="_x0000_i1061" o:spt="75" type="#_x0000_t75" style="height:12.75pt;width:11.25pt;" o:ole="t" filled="f" o:preferrelative="t" stroked="f" coordsize="21600,21600">
            <v:path/>
            <v:fill on="f" focussize="0,0"/>
            <v:stroke on="f" joinstyle="miter"/>
            <v:imagedata r:id="rId70" o:title=""/>
            <o:lock v:ext="edit" aspectratio="t"/>
            <w10:wrap type="none"/>
            <w10:anchorlock/>
          </v:shape>
          <o:OLEObject Type="Embed" ProgID="Equation.3" ShapeID="_x0000_i1061" DrawAspect="Content" ObjectID="_1468075761" r:id="rId69">
            <o:LockedField>false</o:LockedField>
          </o:OLEObject>
        </w:object>
      </w:r>
      <w:r>
        <w:rPr>
          <w:rFonts w:hint="eastAsia" w:ascii="华文行楷" w:hAnsi="宋体" w:eastAsia="华文行楷"/>
          <w:sz w:val="24"/>
          <w:szCs w:val="24"/>
        </w:rPr>
        <w:t>轴上的椭圆的标准方程，避免繁杂计算.</w:t>
      </w:r>
      <w:r>
        <w:rPr>
          <w:rFonts w:hint="eastAsia"/>
          <w:sz w:val="24"/>
          <w:szCs w:val="24"/>
        </w:rPr>
        <w:t>归纳两种方程的特征与差异，重温知识，学会对比</w:t>
      </w:r>
      <w:r>
        <w:rPr>
          <w:rFonts w:hint="eastAsia" w:ascii="华文行楷" w:hAnsi="宋体" w:eastAsia="华文行楷"/>
          <w:sz w:val="24"/>
          <w:szCs w:val="24"/>
        </w:rPr>
        <w:t>）</w:t>
      </w:r>
    </w:p>
    <w:p>
      <w:pPr>
        <w:spacing w:line="440" w:lineRule="exact"/>
        <w:rPr>
          <w:b/>
          <w:sz w:val="24"/>
          <w:szCs w:val="24"/>
        </w:rPr>
      </w:pPr>
    </w:p>
    <w:p>
      <w:pPr>
        <w:spacing w:line="440" w:lineRule="exact"/>
        <w:rPr>
          <w:rFonts w:ascii="宋体" w:hAnsi="宋体"/>
          <w:sz w:val="21"/>
          <w:szCs w:val="21"/>
        </w:rPr>
      </w:pPr>
      <w:r>
        <w:rPr>
          <w:rFonts w:hint="eastAsia"/>
          <w:b/>
          <w:sz w:val="21"/>
          <w:szCs w:val="21"/>
        </w:rPr>
        <w:t>（四） 牛刀小试，闯关练习1</w:t>
      </w:r>
    </w:p>
    <w:p>
      <w:pPr>
        <w:keepNext w:val="0"/>
        <w:keepLines w:val="0"/>
        <w:pageBreakBefore w:val="0"/>
        <w:widowControl w:val="0"/>
        <w:kinsoku/>
        <w:wordWrap/>
        <w:overflowPunct/>
        <w:topLinePunct w:val="0"/>
        <w:autoSpaceDE/>
        <w:autoSpaceDN/>
        <w:bidi w:val="0"/>
        <w:adjustRightInd w:val="0"/>
        <w:snapToGrid/>
        <w:spacing w:line="0" w:lineRule="atLeast"/>
        <w:textAlignment w:val="baseline"/>
        <w:outlineLvl w:val="9"/>
        <w:rPr>
          <w:sz w:val="21"/>
          <w:szCs w:val="21"/>
        </w:rPr>
      </w:pPr>
      <w:r>
        <w:rPr>
          <w:rFonts w:hint="eastAsia" w:ascii="宋体" w:hAnsi="宋体"/>
          <w:sz w:val="21"/>
          <w:szCs w:val="21"/>
        </w:rPr>
        <w:t>1.已知椭圆方程为</w:t>
      </w:r>
      <w:r>
        <w:rPr>
          <w:rFonts w:ascii="宋体" w:hAnsi="宋体"/>
          <w:position w:val="-24"/>
          <w:sz w:val="21"/>
          <w:szCs w:val="21"/>
        </w:rPr>
        <w:object>
          <v:shape id="_x0000_i1062" o:spt="75" type="#_x0000_t75" style="height:32.25pt;width:57.75pt;" o:ole="t" filled="f" o:preferrelative="t" stroked="f" coordsize="21600,21600">
            <v:path/>
            <v:fill on="f" focussize="0,0"/>
            <v:stroke on="f" joinstyle="miter"/>
            <v:imagedata r:id="rId72" o:title=""/>
            <o:lock v:ext="edit" aspectratio="t"/>
            <w10:wrap type="none"/>
            <w10:anchorlock/>
          </v:shape>
          <o:OLEObject Type="Embed" ProgID="Equation.3" ShapeID="_x0000_i1062" DrawAspect="Content" ObjectID="_1468075762" r:id="rId71">
            <o:LockedField>false</o:LockedField>
          </o:OLEObject>
        </w:object>
      </w:r>
      <w:r>
        <w:rPr>
          <w:rFonts w:hint="eastAsia" w:ascii="宋体" w:hAnsi="宋体"/>
          <w:sz w:val="21"/>
          <w:szCs w:val="21"/>
        </w:rPr>
        <w:t>，则这个椭圆的焦点坐标为</w:t>
      </w:r>
      <w:r>
        <w:rPr>
          <w:rFonts w:hint="eastAsia" w:ascii="宋体" w:hAnsi="宋体"/>
          <w:sz w:val="21"/>
          <w:szCs w:val="21"/>
          <w:u w:val="single"/>
        </w:rPr>
        <w:t xml:space="preserve">            </w:t>
      </w:r>
    </w:p>
    <w:p>
      <w:pPr>
        <w:keepNext w:val="0"/>
        <w:keepLines w:val="0"/>
        <w:pageBreakBefore w:val="0"/>
        <w:widowControl w:val="0"/>
        <w:kinsoku/>
        <w:wordWrap/>
        <w:overflowPunct/>
        <w:topLinePunct w:val="0"/>
        <w:autoSpaceDE/>
        <w:autoSpaceDN/>
        <w:bidi w:val="0"/>
        <w:adjustRightInd w:val="0"/>
        <w:snapToGrid/>
        <w:spacing w:line="0" w:lineRule="atLeast"/>
        <w:textAlignment w:val="baseline"/>
        <w:outlineLvl w:val="9"/>
        <w:rPr>
          <w:rFonts w:ascii="宋体" w:hAnsi="宋体"/>
          <w:sz w:val="21"/>
          <w:szCs w:val="21"/>
        </w:rPr>
      </w:pPr>
      <w:r>
        <w:rPr>
          <w:rFonts w:hint="eastAsia" w:ascii="宋体" w:hAnsi="宋体"/>
          <w:sz w:val="21"/>
          <w:szCs w:val="21"/>
        </w:rPr>
        <w:t>2.已知椭圆</w:t>
      </w:r>
      <w:r>
        <w:rPr>
          <w:rFonts w:ascii="宋体" w:hAnsi="宋体"/>
          <w:position w:val="-24"/>
          <w:sz w:val="21"/>
          <w:szCs w:val="21"/>
        </w:rPr>
        <w:object>
          <v:shape id="_x0000_i1063" o:spt="75" type="#_x0000_t75" style="height:33pt;width:60pt;" o:ole="t" filled="f" o:preferrelative="t" stroked="f" coordsize="21600,21600">
            <v:path/>
            <v:fill on="f" focussize="0,0"/>
            <v:stroke on="f" joinstyle="miter"/>
            <v:imagedata r:id="rId74" o:title=""/>
            <o:lock v:ext="edit" aspectratio="t"/>
            <w10:wrap type="none"/>
            <w10:anchorlock/>
          </v:shape>
          <o:OLEObject Type="Embed" ProgID="Equation.3" ShapeID="_x0000_i1063" DrawAspect="Content" ObjectID="_1468075763" r:id="rId73">
            <o:LockedField>false</o:LockedField>
          </o:OLEObject>
        </w:object>
      </w:r>
      <w:r>
        <w:rPr>
          <w:rFonts w:hint="eastAsia" w:ascii="宋体" w:hAnsi="宋体"/>
          <w:sz w:val="21"/>
          <w:szCs w:val="21"/>
        </w:rPr>
        <w:t>上一点</w:t>
      </w:r>
      <w:r>
        <w:rPr>
          <w:rFonts w:ascii="宋体" w:hAnsi="宋体"/>
          <w:position w:val="-4"/>
          <w:sz w:val="21"/>
          <w:szCs w:val="21"/>
        </w:rPr>
        <w:object>
          <v:shape id="_x0000_i1064" o:spt="75" type="#_x0000_t75" style="height:13.5pt;width:12pt;" o:ole="t" filled="f" o:preferrelative="t" stroked="f" coordsize="21600,21600">
            <v:path/>
            <v:fill on="f" focussize="0,0"/>
            <v:stroke on="f" joinstyle="miter"/>
            <v:imagedata r:id="rId76" o:title=""/>
            <o:lock v:ext="edit" aspectratio="t"/>
            <w10:wrap type="none"/>
            <w10:anchorlock/>
          </v:shape>
          <o:OLEObject Type="Embed" ProgID="Equation.3" ShapeID="_x0000_i1064" DrawAspect="Content" ObjectID="_1468075764" r:id="rId75">
            <o:LockedField>false</o:LockedField>
          </o:OLEObject>
        </w:object>
      </w:r>
      <w:r>
        <w:rPr>
          <w:rFonts w:hint="eastAsia" w:ascii="宋体" w:hAnsi="宋体"/>
          <w:sz w:val="21"/>
          <w:szCs w:val="21"/>
        </w:rPr>
        <w:t>到椭圆一个焦点的距离为3，</w:t>
      </w:r>
    </w:p>
    <w:p>
      <w:pPr>
        <w:keepNext w:val="0"/>
        <w:keepLines w:val="0"/>
        <w:pageBreakBefore w:val="0"/>
        <w:widowControl w:val="0"/>
        <w:kinsoku/>
        <w:wordWrap/>
        <w:overflowPunct/>
        <w:topLinePunct w:val="0"/>
        <w:autoSpaceDE/>
        <w:autoSpaceDN/>
        <w:bidi w:val="0"/>
        <w:adjustRightInd w:val="0"/>
        <w:snapToGrid/>
        <w:spacing w:line="0" w:lineRule="atLeast"/>
        <w:ind w:firstLine="210" w:firstLineChars="100"/>
        <w:textAlignment w:val="baseline"/>
        <w:outlineLvl w:val="9"/>
        <w:rPr>
          <w:rFonts w:ascii="宋体" w:hAnsi="宋体"/>
          <w:sz w:val="21"/>
          <w:szCs w:val="21"/>
        </w:rPr>
      </w:pPr>
      <w:r>
        <w:rPr>
          <w:rFonts w:hint="eastAsia" w:ascii="宋体" w:hAnsi="宋体"/>
          <w:sz w:val="21"/>
          <w:szCs w:val="21"/>
        </w:rPr>
        <w:t>则</w:t>
      </w:r>
      <w:r>
        <w:rPr>
          <w:rFonts w:ascii="宋体" w:hAnsi="宋体"/>
          <w:position w:val="-4"/>
          <w:sz w:val="21"/>
          <w:szCs w:val="21"/>
        </w:rPr>
        <w:object>
          <v:shape id="_x0000_i1065" o:spt="75" type="#_x0000_t75" style="height:13.5pt;width:12pt;" o:ole="t" filled="f" o:preferrelative="t" stroked="f" coordsize="21600,21600">
            <v:path/>
            <v:fill on="f" focussize="0,0"/>
            <v:stroke on="f" joinstyle="miter"/>
            <v:imagedata r:id="rId76" o:title=""/>
            <o:lock v:ext="edit" aspectratio="t"/>
            <w10:wrap type="none"/>
            <w10:anchorlock/>
          </v:shape>
          <o:OLEObject Type="Embed" ProgID="Equation.3" ShapeID="_x0000_i1065" DrawAspect="Content" ObjectID="_1468075765" r:id="rId77">
            <o:LockedField>false</o:LockedField>
          </o:OLEObject>
        </w:object>
      </w:r>
      <w:r>
        <w:rPr>
          <w:rFonts w:hint="eastAsia" w:ascii="宋体" w:hAnsi="宋体"/>
          <w:sz w:val="21"/>
          <w:szCs w:val="21"/>
        </w:rPr>
        <w:t>到另一个焦点的距离为（   ）</w:t>
      </w:r>
      <w:r>
        <w:rPr>
          <w:rFonts w:hint="eastAsia" w:ascii="宋体" w:hAnsi="宋体"/>
          <w:b/>
          <w:sz w:val="21"/>
          <w:szCs w:val="21"/>
        </w:rPr>
        <w:t>.</w:t>
      </w:r>
    </w:p>
    <w:p>
      <w:pPr>
        <w:keepNext w:val="0"/>
        <w:keepLines w:val="0"/>
        <w:pageBreakBefore w:val="0"/>
        <w:widowControl w:val="0"/>
        <w:kinsoku/>
        <w:wordWrap/>
        <w:overflowPunct/>
        <w:topLinePunct w:val="0"/>
        <w:autoSpaceDE/>
        <w:autoSpaceDN/>
        <w:bidi w:val="0"/>
        <w:adjustRightInd w:val="0"/>
        <w:snapToGrid/>
        <w:spacing w:line="0" w:lineRule="atLeast"/>
        <w:ind w:left="481" w:leftChars="229" w:firstLine="420" w:firstLineChars="200"/>
        <w:textAlignment w:val="baseline"/>
        <w:outlineLvl w:val="9"/>
        <w:rPr>
          <w:rFonts w:ascii="宋体" w:hAnsi="宋体"/>
          <w:sz w:val="21"/>
          <w:szCs w:val="21"/>
        </w:rPr>
      </w:pPr>
      <w:r>
        <w:rPr>
          <w:rFonts w:hint="eastAsia" w:ascii="宋体" w:hAnsi="宋体"/>
          <w:sz w:val="21"/>
          <w:szCs w:val="21"/>
        </w:rPr>
        <w:t>A.2        B.3        C.</w:t>
      </w:r>
      <w:r>
        <w:rPr>
          <w:rFonts w:ascii="宋体" w:hAnsi="宋体"/>
          <w:sz w:val="21"/>
          <w:szCs w:val="21"/>
        </w:rPr>
        <w:t xml:space="preserve"> </w:t>
      </w:r>
      <w:r>
        <w:rPr>
          <w:rFonts w:hint="eastAsia" w:ascii="宋体" w:hAnsi="宋体"/>
          <w:sz w:val="21"/>
          <w:szCs w:val="21"/>
        </w:rPr>
        <w:t>5         D.</w:t>
      </w:r>
      <w:r>
        <w:rPr>
          <w:rFonts w:ascii="宋体" w:hAnsi="宋体"/>
          <w:sz w:val="21"/>
          <w:szCs w:val="21"/>
        </w:rPr>
        <w:t xml:space="preserve"> </w:t>
      </w:r>
      <w:r>
        <w:rPr>
          <w:rFonts w:hint="eastAsia" w:ascii="宋体" w:hAnsi="宋体"/>
          <w:sz w:val="21"/>
          <w:szCs w:val="21"/>
        </w:rPr>
        <w:t>7</w:t>
      </w:r>
    </w:p>
    <w:p>
      <w:pPr>
        <w:spacing w:line="440" w:lineRule="exact"/>
        <w:rPr>
          <w:rFonts w:ascii="宋体" w:hAnsi="宋体"/>
          <w:sz w:val="21"/>
          <w:szCs w:val="21"/>
        </w:rPr>
      </w:pPr>
      <w:r>
        <w:rPr>
          <w:rFonts w:hint="eastAsia"/>
          <w:b/>
          <w:sz w:val="21"/>
          <w:szCs w:val="21"/>
        </w:rPr>
        <w:t>（五） 牛刀小试，闯关练习2</w:t>
      </w:r>
    </w:p>
    <w:p>
      <w:pPr>
        <w:spacing w:line="240" w:lineRule="auto"/>
      </w:pPr>
      <w:r>
        <w:rPr>
          <w:rFonts w:hint="eastAsia"/>
          <w:bCs/>
          <w:sz w:val="21"/>
          <w:szCs w:val="21"/>
        </w:rPr>
        <w:t>3.</w:t>
      </w:r>
      <w:r>
        <w:rPr>
          <w:bCs/>
          <w:sz w:val="21"/>
          <w:szCs w:val="21"/>
        </w:rPr>
        <w:t>已知</w:t>
      </w:r>
      <w:r>
        <w:rPr>
          <w:rFonts w:hint="eastAsia"/>
          <w:bCs/>
          <w:sz w:val="21"/>
          <w:szCs w:val="21"/>
        </w:rPr>
        <w:t>一个</w:t>
      </w:r>
      <w:r>
        <w:rPr>
          <w:bCs/>
          <w:sz w:val="21"/>
          <w:szCs w:val="21"/>
        </w:rPr>
        <w:t>椭圆的两个焦点坐标分别是</w:t>
      </w:r>
      <w:r>
        <w:rPr>
          <w:bCs/>
          <w:position w:val="-10"/>
          <w:sz w:val="21"/>
          <w:szCs w:val="21"/>
        </w:rPr>
        <w:object>
          <v:shape id="_x0000_i1066" o:spt="75" type="#_x0000_t75" style="height:17.25pt;width:80.25pt;" o:ole="t" filled="f" o:preferrelative="t" stroked="f" coordsize="21600,21600">
            <v:path/>
            <v:fill on="f" focussize="0,0"/>
            <v:stroke on="f" joinstyle="miter"/>
            <v:imagedata r:id="rId79" o:title=""/>
            <o:lock v:ext="edit" aspectratio="t"/>
            <w10:wrap type="none"/>
            <w10:anchorlock/>
          </v:shape>
          <o:OLEObject Type="Embed" ProgID="Equation.3" ShapeID="_x0000_i1066" DrawAspect="Content" ObjectID="_1468075766" r:id="rId78">
            <o:LockedField>false</o:LockedField>
          </o:OLEObject>
        </w:object>
      </w:r>
      <w:r>
        <w:rPr>
          <w:bCs/>
          <w:sz w:val="21"/>
          <w:szCs w:val="21"/>
        </w:rPr>
        <w:t>，并且经</w:t>
      </w:r>
      <w:r>
        <w:rPr>
          <w:bCs/>
          <w:szCs w:val="21"/>
        </w:rPr>
        <w:t>过点</w:t>
      </w:r>
      <w:r>
        <w:rPr>
          <w:bCs/>
          <w:position w:val="-24"/>
          <w:szCs w:val="21"/>
        </w:rPr>
        <w:object>
          <v:shape id="_x0000_i1067" o:spt="75" type="#_x0000_t75" style="height:30.75pt;width:36pt;" o:ole="t" filled="f" o:preferrelative="t" stroked="f" coordsize="21600,21600">
            <v:path/>
            <v:fill on="f" focussize="0,0"/>
            <v:stroke on="f" joinstyle="miter"/>
            <v:imagedata r:id="rId81" o:title=""/>
            <o:lock v:ext="edit" aspectratio="t"/>
            <w10:wrap type="none"/>
            <w10:anchorlock/>
          </v:shape>
          <o:OLEObject Type="Embed" ProgID="Equation.3" ShapeID="_x0000_i1067" DrawAspect="Content" ObjectID="_1468075767" r:id="rId80">
            <o:LockedField>false</o:LockedField>
          </o:OLEObject>
        </w:object>
      </w:r>
      <w:r>
        <w:rPr>
          <w:bCs/>
          <w:szCs w:val="21"/>
        </w:rPr>
        <w:t>，求它的标准方程．</w:t>
      </w:r>
    </w:p>
    <w:p>
      <w:pPr>
        <w:spacing w:line="440" w:lineRule="exact"/>
        <w:rPr>
          <w:b/>
          <w:bCs/>
          <w:sz w:val="24"/>
          <w:szCs w:val="24"/>
        </w:rPr>
      </w:pPr>
    </w:p>
    <w:p>
      <w:pPr>
        <w:shd w:val="clear" w:color="auto" w:fill="FFFFFF"/>
        <w:spacing w:line="360" w:lineRule="auto"/>
        <w:rPr>
          <w:sz w:val="24"/>
        </w:rPr>
      </w:pPr>
      <w:r>
        <w:rPr>
          <w:rFonts w:hint="eastAsia"/>
          <w:b/>
          <w:bCs/>
          <w:sz w:val="24"/>
          <w:szCs w:val="24"/>
        </w:rPr>
        <w:t>学生：</w:t>
      </w:r>
      <w:r>
        <w:rPr>
          <w:rFonts w:hint="eastAsia"/>
          <w:sz w:val="24"/>
        </w:rPr>
        <w:t>板演。学生点评。（学生大部分用定义法）</w:t>
      </w:r>
    </w:p>
    <w:p>
      <w:pPr>
        <w:shd w:val="clear" w:color="auto" w:fill="FFFFFF"/>
        <w:spacing w:line="360" w:lineRule="auto"/>
        <w:rPr>
          <w:sz w:val="24"/>
          <w:szCs w:val="24"/>
        </w:rPr>
      </w:pPr>
      <w:r>
        <w:rPr>
          <w:rFonts w:hint="eastAsia"/>
          <w:b/>
          <w:bCs/>
          <w:sz w:val="24"/>
          <w:szCs w:val="24"/>
        </w:rPr>
        <w:t>教师：</w:t>
      </w:r>
      <w:r>
        <w:rPr>
          <w:rFonts w:hint="eastAsia"/>
          <w:sz w:val="24"/>
          <w:szCs w:val="24"/>
        </w:rPr>
        <w:t>对于第三个练习，类比圆的方程的求法，你还有其它的解法吗？</w:t>
      </w:r>
    </w:p>
    <w:p>
      <w:pPr>
        <w:shd w:val="clear" w:color="auto" w:fill="FFFFFF"/>
        <w:spacing w:line="360" w:lineRule="auto"/>
        <w:rPr>
          <w:sz w:val="24"/>
          <w:szCs w:val="24"/>
        </w:rPr>
      </w:pPr>
      <w:r>
        <w:rPr>
          <w:rFonts w:hint="eastAsia"/>
          <w:b/>
          <w:sz w:val="24"/>
          <w:szCs w:val="24"/>
        </w:rPr>
        <w:t>学生：</w:t>
      </w:r>
      <w:r>
        <w:rPr>
          <w:rFonts w:hint="eastAsia"/>
          <w:sz w:val="24"/>
          <w:szCs w:val="24"/>
        </w:rPr>
        <w:t>待定系数法，简述过程。</w:t>
      </w:r>
    </w:p>
    <w:p>
      <w:pPr>
        <w:spacing w:line="440" w:lineRule="exact"/>
        <w:rPr>
          <w:b/>
          <w:sz w:val="24"/>
          <w:szCs w:val="24"/>
        </w:rPr>
      </w:pPr>
      <w:r>
        <w:rPr>
          <w:rFonts w:hint="eastAsia"/>
          <w:b/>
          <w:sz w:val="24"/>
          <w:szCs w:val="24"/>
        </w:rPr>
        <w:t>（六）课堂小结</w:t>
      </w:r>
    </w:p>
    <w:p>
      <w:pPr>
        <w:spacing w:line="440" w:lineRule="exact"/>
        <w:ind w:left="706" w:hanging="705" w:hangingChars="294"/>
        <w:rPr>
          <w:rFonts w:ascii="宋体" w:hAnsi="宋体"/>
          <w:sz w:val="24"/>
          <w:szCs w:val="24"/>
        </w:rPr>
      </w:pPr>
      <w:r>
        <w:rPr>
          <w:rFonts w:hint="eastAsia" w:ascii="宋体" w:hAnsi="宋体"/>
          <w:sz w:val="24"/>
          <w:szCs w:val="24"/>
        </w:rPr>
        <w:t>思考:1.本节课学习的主要知识是什么?</w:t>
      </w:r>
    </w:p>
    <w:p>
      <w:pPr>
        <w:spacing w:line="440" w:lineRule="exact"/>
        <w:ind w:left="706" w:hanging="705" w:hangingChars="294"/>
        <w:rPr>
          <w:rFonts w:ascii="宋体" w:hAnsi="宋体"/>
          <w:sz w:val="24"/>
          <w:szCs w:val="24"/>
        </w:rPr>
      </w:pPr>
      <w:r>
        <w:rPr>
          <w:rFonts w:hint="eastAsia" w:ascii="宋体" w:hAnsi="宋体"/>
          <w:sz w:val="24"/>
          <w:szCs w:val="24"/>
        </w:rPr>
        <w:t xml:space="preserve">     2.求椭圆标准方程常用方法是什么？</w:t>
      </w:r>
    </w:p>
    <w:p>
      <w:pPr>
        <w:spacing w:line="440" w:lineRule="exact"/>
        <w:ind w:firstLine="600" w:firstLineChars="250"/>
        <w:rPr>
          <w:rFonts w:ascii="宋体" w:hAnsi="宋体"/>
          <w:sz w:val="24"/>
          <w:szCs w:val="24"/>
        </w:rPr>
      </w:pPr>
      <w:r>
        <w:rPr>
          <w:rFonts w:hint="eastAsia" w:ascii="宋体" w:hAnsi="宋体"/>
          <w:sz w:val="24"/>
          <w:szCs w:val="24"/>
        </w:rPr>
        <w:t>3.本节课涉及到了哪些数学思想方法？</w:t>
      </w:r>
    </w:p>
    <w:p>
      <w:pPr>
        <w:widowControl/>
        <w:spacing w:line="440" w:lineRule="exact"/>
        <w:rPr>
          <w:rFonts w:ascii="宋体" w:hAnsi="宋体"/>
          <w:sz w:val="24"/>
        </w:rPr>
      </w:pPr>
      <w:r>
        <w:rPr>
          <w:rFonts w:hint="eastAsia" w:ascii="宋体" w:hAnsi="宋体"/>
          <w:sz w:val="24"/>
        </w:rPr>
        <w:t>答：一个定义（椭圆的定义）；两个方法（定义法和待定系数法）； 三种数学思想（数形结合思想；转化化归思想；分类讨论思想）。</w:t>
      </w:r>
    </w:p>
    <w:p>
      <w:pPr>
        <w:widowControl/>
        <w:spacing w:line="440" w:lineRule="exact"/>
        <w:rPr>
          <w:rFonts w:ascii="宋体" w:hAnsi="宋体"/>
          <w:b/>
          <w:sz w:val="24"/>
        </w:rPr>
      </w:pPr>
      <w:r>
        <w:rPr>
          <w:rFonts w:hint="eastAsia" w:ascii="宋体" w:hAnsi="宋体"/>
          <w:b/>
          <w:sz w:val="24"/>
        </w:rPr>
        <w:t>（七）课后作业，承上启下</w:t>
      </w:r>
    </w:p>
    <w:p>
      <w:pPr>
        <w:widowControl/>
        <w:spacing w:line="440" w:lineRule="exact"/>
        <w:ind w:left="241" w:hanging="241" w:hangingChars="100"/>
        <w:rPr>
          <w:rFonts w:ascii="宋体" w:hAnsi="宋体"/>
          <w:bCs/>
          <w:sz w:val="24"/>
          <w:szCs w:val="24"/>
        </w:rPr>
      </w:pPr>
      <w:r>
        <w:rPr>
          <w:rFonts w:ascii="宋体" w:hAnsi="宋体"/>
          <w:b/>
          <w:bCs/>
          <w:sz w:val="24"/>
          <w:szCs w:val="24"/>
        </w:rPr>
        <w:t>书面作业</w:t>
      </w:r>
      <w:r>
        <w:rPr>
          <w:rFonts w:hint="eastAsia" w:ascii="宋体" w:hAnsi="宋体"/>
          <w:b/>
          <w:bCs/>
          <w:sz w:val="24"/>
          <w:szCs w:val="24"/>
        </w:rPr>
        <w:t>：</w:t>
      </w:r>
      <w:r>
        <w:rPr>
          <w:rFonts w:hint="eastAsia" w:ascii="宋体" w:hAnsi="宋体"/>
          <w:bCs/>
          <w:sz w:val="24"/>
          <w:szCs w:val="24"/>
        </w:rPr>
        <w:t xml:space="preserve">1．习题 </w:t>
      </w:r>
      <w:r>
        <w:rPr>
          <w:rFonts w:ascii="宋体" w:hAnsi="宋体"/>
          <w:bCs/>
          <w:sz w:val="24"/>
          <w:szCs w:val="24"/>
        </w:rPr>
        <w:t>2.2 A</w:t>
      </w:r>
      <w:r>
        <w:rPr>
          <w:rFonts w:hint="eastAsia" w:ascii="宋体" w:hAnsi="宋体"/>
          <w:bCs/>
          <w:sz w:val="24"/>
          <w:szCs w:val="24"/>
        </w:rPr>
        <w:t xml:space="preserve">组  </w:t>
      </w:r>
      <w:r>
        <w:rPr>
          <w:rFonts w:ascii="宋体" w:hAnsi="宋体"/>
          <w:bCs/>
          <w:sz w:val="24"/>
          <w:szCs w:val="24"/>
        </w:rPr>
        <w:t>1</w:t>
      </w:r>
      <w:r>
        <w:rPr>
          <w:rFonts w:hint="eastAsia" w:ascii="宋体" w:hAnsi="宋体"/>
          <w:bCs/>
          <w:sz w:val="24"/>
          <w:szCs w:val="24"/>
        </w:rPr>
        <w:t>，</w:t>
      </w:r>
      <w:r>
        <w:rPr>
          <w:rFonts w:ascii="宋体" w:hAnsi="宋体"/>
          <w:bCs/>
          <w:sz w:val="24"/>
          <w:szCs w:val="24"/>
        </w:rPr>
        <w:t xml:space="preserve">2 </w:t>
      </w:r>
      <w:r>
        <w:rPr>
          <w:rFonts w:hint="eastAsia" w:ascii="宋体" w:hAnsi="宋体"/>
          <w:bCs/>
          <w:sz w:val="24"/>
          <w:szCs w:val="24"/>
        </w:rPr>
        <w:t>.</w:t>
      </w:r>
    </w:p>
    <w:p>
      <w:pPr>
        <w:widowControl/>
        <w:spacing w:line="440" w:lineRule="exact"/>
        <w:ind w:left="239" w:leftChars="114" w:firstLine="960" w:firstLineChars="400"/>
        <w:rPr>
          <w:rFonts w:ascii="宋体" w:hAnsi="宋体"/>
          <w:bCs/>
          <w:sz w:val="24"/>
          <w:szCs w:val="24"/>
        </w:rPr>
      </w:pPr>
      <w:r>
        <w:rPr>
          <w:rFonts w:hint="eastAsia" w:ascii="宋体" w:hAnsi="宋体"/>
          <w:bCs/>
          <w:sz w:val="24"/>
          <w:szCs w:val="24"/>
        </w:rPr>
        <w:t>2.回归情境，探索性质</w:t>
      </w:r>
    </w:p>
    <w:p>
      <w:pPr>
        <w:spacing w:line="440" w:lineRule="exact"/>
        <w:rPr>
          <w:rFonts w:ascii="华文行楷" w:hAnsi="宋体" w:eastAsia="华文行楷"/>
          <w:sz w:val="24"/>
          <w:szCs w:val="24"/>
        </w:rPr>
      </w:pPr>
      <w:r>
        <w:rPr>
          <w:rFonts w:hint="eastAsia" w:ascii="华文行楷" w:hAnsi="宋体" w:eastAsia="华文行楷"/>
          <w:sz w:val="24"/>
          <w:szCs w:val="24"/>
        </w:rPr>
        <w:t>（设计意图：为后续学习做铺垫，为学有余力的学生留有进一步探索、发展的空间.）</w:t>
      </w:r>
    </w:p>
    <w:p>
      <w:pPr>
        <w:widowControl/>
        <w:spacing w:line="440" w:lineRule="exact"/>
        <w:rPr>
          <w:rFonts w:ascii="宋体" w:hAnsi="宋体"/>
          <w:b/>
          <w:sz w:val="24"/>
        </w:rPr>
      </w:pPr>
      <w:r>
        <w:rPr>
          <w:rFonts w:hint="eastAsia" w:ascii="宋体" w:hAnsi="宋体"/>
          <w:b/>
          <w:sz w:val="24"/>
        </w:rPr>
        <w:t>（八）思维导图，板书设计</w:t>
      </w:r>
    </w:p>
    <w:tbl>
      <w:tblPr>
        <w:tblStyle w:val="7"/>
        <w:tblW w:w="84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39"/>
        <w:gridCol w:w="3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1" w:hRule="atLeast"/>
        </w:trPr>
        <w:tc>
          <w:tcPr>
            <w:tcW w:w="4839" w:type="dxa"/>
          </w:tcPr>
          <w:p>
            <w:pPr>
              <w:widowControl/>
              <w:spacing w:line="440" w:lineRule="exact"/>
              <w:rPr>
                <w:rFonts w:ascii="宋体" w:hAnsi="宋体"/>
                <w:sz w:val="24"/>
              </w:rPr>
            </w:pPr>
            <w:r>
              <w:rPr>
                <w:rFonts w:hint="eastAsia"/>
                <w:b/>
                <w:bCs/>
                <w:sz w:val="24"/>
                <w:szCs w:val="24"/>
              </w:rPr>
              <w:drawing>
                <wp:anchor distT="0" distB="0" distL="114300" distR="114300" simplePos="0" relativeHeight="251684864" behindDoc="0" locked="0" layoutInCell="1" allowOverlap="1">
                  <wp:simplePos x="0" y="0"/>
                  <wp:positionH relativeFrom="column">
                    <wp:posOffset>1623060</wp:posOffset>
                  </wp:positionH>
                  <wp:positionV relativeFrom="paragraph">
                    <wp:posOffset>371475</wp:posOffset>
                  </wp:positionV>
                  <wp:extent cx="1339215" cy="855980"/>
                  <wp:effectExtent l="0" t="0" r="13335" b="1270"/>
                  <wp:wrapSquare wrapText="bothSides"/>
                  <wp:docPr id="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5"/>
                          <pic:cNvPicPr>
                            <a:picLocks noChangeAspect="1"/>
                          </pic:cNvPicPr>
                        </pic:nvPicPr>
                        <pic:blipFill>
                          <a:blip r:embed="rId40">
                            <a:biLevel thresh="50000"/>
                            <a:grayscl/>
                          </a:blip>
                          <a:stretch>
                            <a:fillRect/>
                          </a:stretch>
                        </pic:blipFill>
                        <pic:spPr>
                          <a:xfrm>
                            <a:off x="0" y="0"/>
                            <a:ext cx="1339215" cy="855980"/>
                          </a:xfrm>
                          <a:prstGeom prst="rect">
                            <a:avLst/>
                          </a:prstGeom>
                          <a:noFill/>
                          <a:ln w="9525">
                            <a:noFill/>
                          </a:ln>
                        </pic:spPr>
                      </pic:pic>
                    </a:graphicData>
                  </a:graphic>
                </wp:anchor>
              </w:drawing>
            </w:r>
            <w:r>
              <w:rPr>
                <w:rFonts w:hint="eastAsia" w:ascii="宋体" w:hAnsi="宋体"/>
                <w:sz w:val="24"/>
              </w:rPr>
              <w:t>2.2.1椭圆及其标准方程</w:t>
            </w:r>
          </w:p>
          <w:p>
            <w:pPr>
              <w:widowControl/>
              <w:numPr>
                <w:ilvl w:val="0"/>
                <w:numId w:val="2"/>
              </w:numPr>
              <w:spacing w:line="440" w:lineRule="exact"/>
              <w:rPr>
                <w:rFonts w:hint="eastAsia" w:ascii="宋体" w:hAnsi="宋体"/>
                <w:sz w:val="18"/>
                <w:szCs w:val="18"/>
              </w:rPr>
            </w:pPr>
            <w:r>
              <w:rPr>
                <w:rFonts w:hint="eastAsia" w:ascii="宋体" w:hAnsi="宋体"/>
                <w:sz w:val="18"/>
                <w:szCs w:val="18"/>
              </w:rPr>
              <w:t>画椭圆</w:t>
            </w:r>
          </w:p>
          <w:p>
            <w:pPr>
              <w:widowControl/>
              <w:numPr>
                <w:ilvl w:val="0"/>
                <w:numId w:val="0"/>
              </w:numPr>
              <w:spacing w:line="440" w:lineRule="exact"/>
              <w:rPr>
                <w:rFonts w:ascii="宋体" w:hAnsi="宋体"/>
                <w:sz w:val="18"/>
                <w:szCs w:val="18"/>
              </w:rPr>
            </w:pPr>
            <w:r>
              <w:rPr>
                <w:rFonts w:hint="eastAsia" w:ascii="宋体" w:hAnsi="宋体"/>
                <w:sz w:val="18"/>
                <w:szCs w:val="18"/>
              </w:rPr>
              <w:t>二、定义：</w:t>
            </w:r>
          </w:p>
          <w:p>
            <w:pPr>
              <w:widowControl/>
              <w:spacing w:line="440" w:lineRule="exact"/>
              <w:rPr>
                <w:rFonts w:ascii="宋体" w:hAnsi="宋体"/>
                <w:sz w:val="18"/>
                <w:szCs w:val="18"/>
              </w:rPr>
            </w:pPr>
            <w:r>
              <w:rPr>
                <w:rFonts w:ascii="宋体" w:hAnsi="宋体"/>
                <w:position w:val="-14"/>
                <w:sz w:val="18"/>
                <w:szCs w:val="18"/>
              </w:rPr>
              <w:object>
                <v:shape id="_x0000_i1068" o:spt="75" type="#_x0000_t75" style="height:20.25pt;width:135pt;" o:ole="t" filled="f" o:preferrelative="t" stroked="f" coordsize="21600,21600">
                  <v:path/>
                  <v:fill on="f" focussize="0,0"/>
                  <v:stroke on="f" joinstyle="miter"/>
                  <v:imagedata r:id="rId83" o:title=""/>
                  <o:lock v:ext="edit" aspectratio="t"/>
                  <w10:wrap type="none"/>
                  <w10:anchorlock/>
                </v:shape>
                <o:OLEObject Type="Embed" ProgID="Equation.3" ShapeID="_x0000_i1068" DrawAspect="Content" ObjectID="_1468075768" r:id="rId82">
                  <o:LockedField>false</o:LockedField>
                </o:OLEObject>
              </w:object>
            </w:r>
            <w:r>
              <w:rPr>
                <w:rFonts w:hint="eastAsia" w:ascii="宋体" w:hAnsi="宋体"/>
                <w:sz w:val="18"/>
                <w:szCs w:val="18"/>
              </w:rPr>
              <w:t>注明：①若</w:t>
            </w:r>
            <w:r>
              <w:rPr>
                <w:rFonts w:ascii="宋体" w:hAnsi="宋体"/>
                <w:position w:val="-6"/>
                <w:sz w:val="18"/>
                <w:szCs w:val="18"/>
              </w:rPr>
              <w:object>
                <v:shape id="_x0000_i1069" o:spt="75" type="#_x0000_t75" style="height:14.25pt;width:41.25pt;" o:ole="t" filled="f" o:preferrelative="t" stroked="f" coordsize="21600,21600">
                  <v:path/>
                  <v:fill on="f" focussize="0,0"/>
                  <v:stroke on="f" joinstyle="miter"/>
                  <v:imagedata r:id="rId85" o:title=""/>
                  <o:lock v:ext="edit" aspectratio="t"/>
                  <w10:wrap type="none"/>
                  <w10:anchorlock/>
                </v:shape>
                <o:OLEObject Type="Embed" ProgID="Equation.3" ShapeID="_x0000_i1069" DrawAspect="Content" ObjectID="_1468075769" r:id="rId84">
                  <o:LockedField>false</o:LockedField>
                </o:OLEObject>
              </w:object>
            </w:r>
            <w:r>
              <w:rPr>
                <w:rFonts w:hint="eastAsia" w:ascii="宋体" w:hAnsi="宋体"/>
                <w:sz w:val="18"/>
                <w:szCs w:val="18"/>
              </w:rPr>
              <w:t>，则轨迹为线段</w:t>
            </w:r>
            <w:r>
              <w:rPr>
                <w:rFonts w:ascii="宋体" w:hAnsi="宋体"/>
                <w:position w:val="-14"/>
                <w:sz w:val="18"/>
                <w:szCs w:val="18"/>
              </w:rPr>
              <w:object>
                <v:shape id="_x0000_i1070" o:spt="75" type="#_x0000_t75" style="height:20.25pt;width:29.25pt;" o:ole="t" filled="f" o:preferrelative="t" stroked="f" coordsize="21600,21600">
                  <v:path/>
                  <v:fill on="f" focussize="0,0"/>
                  <v:stroke on="f"/>
                  <v:imagedata r:id="rId87" o:title=""/>
                  <o:lock v:ext="edit" aspectratio="t"/>
                  <w10:wrap type="none"/>
                  <w10:anchorlock/>
                </v:shape>
                <o:OLEObject Type="Embed" ProgID="Equation.3" ShapeID="_x0000_i1070" DrawAspect="Content" ObjectID="_1468075770" r:id="rId86">
                  <o:LockedField>false</o:LockedField>
                </o:OLEObject>
              </w:object>
            </w:r>
          </w:p>
          <w:p>
            <w:pPr>
              <w:widowControl/>
              <w:spacing w:line="440" w:lineRule="exact"/>
              <w:rPr>
                <w:rFonts w:ascii="宋体" w:hAnsi="宋体"/>
                <w:b/>
                <w:sz w:val="24"/>
              </w:rPr>
            </w:pPr>
            <w:r>
              <w:rPr>
                <w:rFonts w:hint="eastAsia" w:ascii="宋体" w:hAnsi="宋体"/>
                <w:sz w:val="18"/>
                <w:szCs w:val="18"/>
              </w:rPr>
              <w:t>②若</w:t>
            </w:r>
            <w:r>
              <w:rPr>
                <w:rFonts w:ascii="宋体" w:hAnsi="宋体"/>
                <w:position w:val="-6"/>
                <w:sz w:val="18"/>
                <w:szCs w:val="18"/>
              </w:rPr>
              <w:object>
                <v:shape id="_x0000_i1071" o:spt="75" type="#_x0000_t75" style="height:14.25pt;width:41.25pt;" o:ole="t" filled="f" o:preferrelative="t" stroked="f" coordsize="21600,21600">
                  <v:path/>
                  <v:fill on="f" focussize="0,0"/>
                  <v:stroke on="f" joinstyle="miter"/>
                  <v:imagedata r:id="rId89" o:title=""/>
                  <o:lock v:ext="edit" aspectratio="t"/>
                  <w10:wrap type="none"/>
                  <w10:anchorlock/>
                </v:shape>
                <o:OLEObject Type="Embed" ProgID="Equation.3" ShapeID="_x0000_i1071" DrawAspect="Content" ObjectID="_1468075771" r:id="rId88">
                  <o:LockedField>false</o:LockedField>
                </o:OLEObject>
              </w:object>
            </w:r>
            <w:r>
              <w:rPr>
                <w:rFonts w:hint="eastAsia" w:ascii="宋体" w:hAnsi="宋体"/>
                <w:sz w:val="18"/>
                <w:szCs w:val="18"/>
              </w:rPr>
              <w:t>，则点的轨迹不存在；</w:t>
            </w:r>
          </w:p>
        </w:tc>
        <w:tc>
          <w:tcPr>
            <w:tcW w:w="3601" w:type="dxa"/>
          </w:tcPr>
          <w:p>
            <w:pPr>
              <w:widowControl/>
              <w:spacing w:line="440" w:lineRule="exact"/>
              <w:rPr>
                <w:rFonts w:ascii="宋体" w:hAnsi="宋体"/>
                <w:sz w:val="18"/>
                <w:szCs w:val="18"/>
              </w:rPr>
            </w:pPr>
            <w:r>
              <w:rPr>
                <w:rFonts w:hint="eastAsia" w:ascii="宋体" w:hAnsi="宋体"/>
                <w:sz w:val="18"/>
                <w:szCs w:val="18"/>
              </w:rPr>
              <w:t>三、椭圆的标准方程</w:t>
            </w:r>
          </w:p>
          <w:p>
            <w:pPr>
              <w:widowControl/>
              <w:rPr>
                <w:rFonts w:ascii="宋体" w:hAnsi="宋体"/>
                <w:sz w:val="18"/>
                <w:szCs w:val="18"/>
              </w:rPr>
            </w:pPr>
            <w:r>
              <w:rPr>
                <w:rFonts w:hint="eastAsia" w:ascii="宋体" w:hAnsi="宋体"/>
                <w:sz w:val="18"/>
                <w:szCs w:val="18"/>
              </w:rPr>
              <w:t>焦点在</w:t>
            </w:r>
            <w:r>
              <w:rPr>
                <w:rFonts w:ascii="宋体" w:hAnsi="宋体"/>
                <w:position w:val="-6"/>
                <w:sz w:val="18"/>
                <w:szCs w:val="18"/>
              </w:rPr>
              <w:object>
                <v:shape id="_x0000_i1072" o:spt="75" type="#_x0000_t75" style="height:11.25pt;width:9.75pt;" o:ole="t" filled="f" o:preferrelative="t" stroked="f" coordsize="21600,21600">
                  <v:path/>
                  <v:fill on="f" focussize="0,0"/>
                  <v:stroke on="f" joinstyle="miter"/>
                  <v:imagedata r:id="rId91" o:title=""/>
                  <o:lock v:ext="edit" aspectratio="t"/>
                  <w10:wrap type="none"/>
                  <w10:anchorlock/>
                </v:shape>
                <o:OLEObject Type="Embed" ProgID="Equation.3" ShapeID="_x0000_i1072" DrawAspect="Content" ObjectID="_1468075772" r:id="rId90">
                  <o:LockedField>false</o:LockedField>
                </o:OLEObject>
              </w:object>
            </w:r>
            <w:r>
              <w:rPr>
                <w:rFonts w:hint="eastAsia" w:ascii="宋体" w:hAnsi="宋体"/>
                <w:sz w:val="18"/>
                <w:szCs w:val="18"/>
              </w:rPr>
              <w:t>轴上时，</w:t>
            </w:r>
          </w:p>
          <w:p>
            <w:pPr>
              <w:widowControl/>
              <w:rPr>
                <w:sz w:val="24"/>
              </w:rPr>
            </w:pPr>
            <w:r>
              <w:rPr>
                <w:rFonts w:hint="eastAsia" w:ascii="宋体" w:hAnsi="宋体"/>
                <w:b/>
                <w:sz w:val="24"/>
              </w:rPr>
              <w:t xml:space="preserve"> </w:t>
            </w:r>
            <w:r>
              <w:rPr>
                <w:position w:val="-24"/>
                <w:sz w:val="24"/>
              </w:rPr>
              <w:object>
                <v:shape id="_x0000_i1073" o:spt="75" type="#_x0000_t75" style="height:33pt;width:111.75pt;" o:ole="t" filled="f" o:preferrelative="t" stroked="f" coordsize="21600,21600">
                  <v:path/>
                  <v:fill on="f" focussize="0,0"/>
                  <v:stroke on="f" joinstyle="miter"/>
                  <v:imagedata r:id="rId93" o:title=""/>
                  <o:lock v:ext="edit" aspectratio="t"/>
                  <w10:wrap type="none"/>
                  <w10:anchorlock/>
                </v:shape>
                <o:OLEObject Type="Embed" ProgID="Equation.3" ShapeID="_x0000_i1073" DrawAspect="Content" ObjectID="_1468075773" r:id="rId92">
                  <o:LockedField>false</o:LockedField>
                </o:OLEObject>
              </w:object>
            </w:r>
          </w:p>
          <w:p>
            <w:pPr>
              <w:widowControl/>
              <w:rPr>
                <w:rFonts w:ascii="宋体" w:hAnsi="宋体"/>
                <w:sz w:val="18"/>
                <w:szCs w:val="18"/>
              </w:rPr>
            </w:pPr>
            <w:r>
              <w:rPr>
                <w:rFonts w:hint="eastAsia" w:ascii="宋体" w:hAnsi="宋体"/>
                <w:sz w:val="18"/>
                <w:szCs w:val="18"/>
              </w:rPr>
              <w:t>焦点在</w:t>
            </w:r>
            <w:r>
              <w:rPr>
                <w:rFonts w:ascii="宋体" w:hAnsi="宋体"/>
                <w:position w:val="-10"/>
                <w:sz w:val="18"/>
                <w:szCs w:val="18"/>
              </w:rPr>
              <w:object>
                <v:shape id="_x0000_i1074" o:spt="75" type="#_x0000_t75" style="height:12.75pt;width:11.25pt;" o:ole="t" filled="f" o:preferrelative="t" stroked="f" coordsize="21600,21600">
                  <v:path/>
                  <v:fill on="f" focussize="0,0"/>
                  <v:stroke on="f" joinstyle="miter"/>
                  <v:imagedata r:id="rId95" o:title=""/>
                  <o:lock v:ext="edit" aspectratio="t"/>
                  <w10:wrap type="none"/>
                  <w10:anchorlock/>
                </v:shape>
                <o:OLEObject Type="Embed" ProgID="Equation.3" ShapeID="_x0000_i1074" DrawAspect="Content" ObjectID="_1468075774" r:id="rId94">
                  <o:LockedField>false</o:LockedField>
                </o:OLEObject>
              </w:object>
            </w:r>
            <w:r>
              <w:rPr>
                <w:rFonts w:hint="eastAsia" w:ascii="宋体" w:hAnsi="宋体"/>
                <w:sz w:val="18"/>
                <w:szCs w:val="18"/>
              </w:rPr>
              <w:t>轴上时，</w:t>
            </w:r>
          </w:p>
          <w:p>
            <w:pPr>
              <w:widowControl/>
              <w:rPr>
                <w:rFonts w:ascii="宋体" w:hAnsi="宋体"/>
                <w:b/>
                <w:sz w:val="24"/>
              </w:rPr>
            </w:pPr>
            <w:r>
              <w:rPr>
                <w:rFonts w:hint="eastAsia" w:ascii="宋体" w:hAnsi="宋体"/>
                <w:b/>
                <w:sz w:val="24"/>
              </w:rPr>
              <w:t xml:space="preserve"> </w:t>
            </w:r>
            <w:r>
              <w:rPr>
                <w:position w:val="-24"/>
                <w:sz w:val="24"/>
              </w:rPr>
              <w:object>
                <v:shape id="_x0000_i1075" o:spt="75" type="#_x0000_t75" style="height:33pt;width:111.75pt;" o:ole="t" filled="f" o:preferrelative="t" stroked="f" coordsize="21600,21600">
                  <v:path/>
                  <v:fill on="f" focussize="0,0"/>
                  <v:stroke on="f" joinstyle="miter"/>
                  <v:imagedata r:id="rId97" o:title=""/>
                  <o:lock v:ext="edit" aspectratio="t"/>
                  <w10:wrap type="none"/>
                  <w10:anchorlock/>
                </v:shape>
                <o:OLEObject Type="Embed" ProgID="Equation.3" ShapeID="_x0000_i1075" DrawAspect="Content" ObjectID="_1468075775" r:id="rId96">
                  <o:LockedField>false</o:LockedField>
                </o:OLEObject>
              </w:object>
            </w:r>
          </w:p>
        </w:tc>
      </w:tr>
    </w:tbl>
    <w:p>
      <w:pPr>
        <w:tabs>
          <w:tab w:val="left" w:pos="4828"/>
        </w:tabs>
        <w:jc w:val="left"/>
        <w:rPr>
          <w:lang w:val="en-US" w:eastAsia="zh-CN"/>
        </w:rPr>
      </w:pPr>
    </w:p>
    <w:sectPr>
      <w:headerReference r:id="rId3" w:type="default"/>
      <w:footerReference r:id="rId4"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B49007"/>
    <w:multiLevelType w:val="singleLevel"/>
    <w:tmpl w:val="41B49007"/>
    <w:lvl w:ilvl="0" w:tentative="0">
      <w:start w:val="1"/>
      <w:numFmt w:val="chineseCounting"/>
      <w:suff w:val="nothing"/>
      <w:lvlText w:val="%1、"/>
      <w:lvlJc w:val="left"/>
      <w:rPr>
        <w:rFonts w:hint="eastAsia"/>
      </w:rPr>
    </w:lvl>
  </w:abstractNum>
  <w:abstractNum w:abstractNumId="1">
    <w:nsid w:val="50E0A24D"/>
    <w:multiLevelType w:val="singleLevel"/>
    <w:tmpl w:val="50E0A24D"/>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1D606A8"/>
    <w:rsid w:val="00245FFA"/>
    <w:rsid w:val="003C5D43"/>
    <w:rsid w:val="27CB7158"/>
    <w:rsid w:val="42F316BE"/>
    <w:rsid w:val="51D606A8"/>
    <w:rsid w:val="57D6299F"/>
    <w:rsid w:val="771C46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qFormat/>
    <w:uiPriority w:val="0"/>
    <w:pPr>
      <w:spacing w:line="240" w:lineRule="auto"/>
    </w:pPr>
    <w:rPr>
      <w:sz w:val="18"/>
      <w:szCs w:val="18"/>
    </w:rPr>
  </w:style>
  <w:style w:type="paragraph" w:styleId="3">
    <w:name w:val="footer"/>
    <w:basedOn w:val="1"/>
    <w:link w:val="9"/>
    <w:qFormat/>
    <w:uiPriority w:val="0"/>
    <w:pPr>
      <w:tabs>
        <w:tab w:val="center" w:pos="4153"/>
        <w:tab w:val="right" w:pos="8306"/>
      </w:tabs>
      <w:snapToGrid w:val="0"/>
      <w:spacing w:line="240" w:lineRule="atLeast"/>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5">
    <w:name w:val="Normal (Web)"/>
    <w:basedOn w:val="1"/>
    <w:qFormat/>
    <w:uiPriority w:val="0"/>
    <w:rPr>
      <w:sz w:val="24"/>
    </w:rPr>
  </w:style>
  <w:style w:type="character" w:customStyle="1" w:styleId="8">
    <w:name w:val="页眉 Char"/>
    <w:basedOn w:val="6"/>
    <w:link w:val="4"/>
    <w:qFormat/>
    <w:uiPriority w:val="0"/>
    <w:rPr>
      <w:rFonts w:ascii="Times New Roman" w:hAnsi="Times New Roman" w:eastAsia="宋体" w:cs="Times New Roman"/>
      <w:sz w:val="18"/>
      <w:szCs w:val="18"/>
    </w:rPr>
  </w:style>
  <w:style w:type="character" w:customStyle="1" w:styleId="9">
    <w:name w:val="页脚 Char"/>
    <w:basedOn w:val="6"/>
    <w:link w:val="3"/>
    <w:qFormat/>
    <w:uiPriority w:val="0"/>
    <w:rPr>
      <w:rFonts w:ascii="Times New Roman" w:hAnsi="Times New Roman" w:eastAsia="宋体" w:cs="Times New Roman"/>
      <w:sz w:val="18"/>
      <w:szCs w:val="18"/>
    </w:rPr>
  </w:style>
  <w:style w:type="character" w:customStyle="1" w:styleId="10">
    <w:name w:val="批注框文本 Char"/>
    <w:basedOn w:val="6"/>
    <w:link w:val="2"/>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9" Type="http://schemas.openxmlformats.org/officeDocument/2006/relationships/numbering" Target="numbering.xml"/><Relationship Id="rId98" Type="http://schemas.openxmlformats.org/officeDocument/2006/relationships/customXml" Target="../customXml/item1.xml"/><Relationship Id="rId97" Type="http://schemas.openxmlformats.org/officeDocument/2006/relationships/image" Target="media/image41.wmf"/><Relationship Id="rId96" Type="http://schemas.openxmlformats.org/officeDocument/2006/relationships/oleObject" Target="embeddings/oleObject51.bin"/><Relationship Id="rId95" Type="http://schemas.openxmlformats.org/officeDocument/2006/relationships/image" Target="media/image40.wmf"/><Relationship Id="rId94" Type="http://schemas.openxmlformats.org/officeDocument/2006/relationships/oleObject" Target="embeddings/oleObject50.bin"/><Relationship Id="rId93" Type="http://schemas.openxmlformats.org/officeDocument/2006/relationships/image" Target="media/image39.wmf"/><Relationship Id="rId92" Type="http://schemas.openxmlformats.org/officeDocument/2006/relationships/oleObject" Target="embeddings/oleObject49.bin"/><Relationship Id="rId91" Type="http://schemas.openxmlformats.org/officeDocument/2006/relationships/image" Target="media/image38.wmf"/><Relationship Id="rId90" Type="http://schemas.openxmlformats.org/officeDocument/2006/relationships/oleObject" Target="embeddings/oleObject48.bin"/><Relationship Id="rId9" Type="http://schemas.openxmlformats.org/officeDocument/2006/relationships/image" Target="media/image2.wmf"/><Relationship Id="rId89" Type="http://schemas.openxmlformats.org/officeDocument/2006/relationships/image" Target="media/image37.wmf"/><Relationship Id="rId88" Type="http://schemas.openxmlformats.org/officeDocument/2006/relationships/oleObject" Target="embeddings/oleObject47.bin"/><Relationship Id="rId87" Type="http://schemas.openxmlformats.org/officeDocument/2006/relationships/image" Target="media/image36.wmf"/><Relationship Id="rId86" Type="http://schemas.openxmlformats.org/officeDocument/2006/relationships/oleObject" Target="embeddings/oleObject46.bin"/><Relationship Id="rId85" Type="http://schemas.openxmlformats.org/officeDocument/2006/relationships/image" Target="media/image35.wmf"/><Relationship Id="rId84" Type="http://schemas.openxmlformats.org/officeDocument/2006/relationships/oleObject" Target="embeddings/oleObject45.bin"/><Relationship Id="rId83" Type="http://schemas.openxmlformats.org/officeDocument/2006/relationships/image" Target="media/image34.wmf"/><Relationship Id="rId82" Type="http://schemas.openxmlformats.org/officeDocument/2006/relationships/oleObject" Target="embeddings/oleObject44.bin"/><Relationship Id="rId81" Type="http://schemas.openxmlformats.org/officeDocument/2006/relationships/image" Target="media/image33.wmf"/><Relationship Id="rId80" Type="http://schemas.openxmlformats.org/officeDocument/2006/relationships/oleObject" Target="embeddings/oleObject43.bin"/><Relationship Id="rId8" Type="http://schemas.openxmlformats.org/officeDocument/2006/relationships/oleObject" Target="embeddings/oleObject2.bin"/><Relationship Id="rId79" Type="http://schemas.openxmlformats.org/officeDocument/2006/relationships/image" Target="media/image32.wmf"/><Relationship Id="rId78" Type="http://schemas.openxmlformats.org/officeDocument/2006/relationships/oleObject" Target="embeddings/oleObject42.bin"/><Relationship Id="rId77" Type="http://schemas.openxmlformats.org/officeDocument/2006/relationships/oleObject" Target="embeddings/oleObject41.bin"/><Relationship Id="rId76" Type="http://schemas.openxmlformats.org/officeDocument/2006/relationships/image" Target="media/image31.wmf"/><Relationship Id="rId75" Type="http://schemas.openxmlformats.org/officeDocument/2006/relationships/oleObject" Target="embeddings/oleObject40.bin"/><Relationship Id="rId74" Type="http://schemas.openxmlformats.org/officeDocument/2006/relationships/image" Target="media/image30.wmf"/><Relationship Id="rId73" Type="http://schemas.openxmlformats.org/officeDocument/2006/relationships/oleObject" Target="embeddings/oleObject39.bin"/><Relationship Id="rId72" Type="http://schemas.openxmlformats.org/officeDocument/2006/relationships/image" Target="media/image29.wmf"/><Relationship Id="rId71" Type="http://schemas.openxmlformats.org/officeDocument/2006/relationships/oleObject" Target="embeddings/oleObject38.bin"/><Relationship Id="rId70" Type="http://schemas.openxmlformats.org/officeDocument/2006/relationships/image" Target="media/image28.wmf"/><Relationship Id="rId7" Type="http://schemas.openxmlformats.org/officeDocument/2006/relationships/image" Target="media/image1.wmf"/><Relationship Id="rId69" Type="http://schemas.openxmlformats.org/officeDocument/2006/relationships/oleObject" Target="embeddings/oleObject37.bin"/><Relationship Id="rId68" Type="http://schemas.openxmlformats.org/officeDocument/2006/relationships/image" Target="media/image27.wmf"/><Relationship Id="rId67" Type="http://schemas.openxmlformats.org/officeDocument/2006/relationships/oleObject" Target="embeddings/oleObject36.bin"/><Relationship Id="rId66" Type="http://schemas.openxmlformats.org/officeDocument/2006/relationships/image" Target="media/image26.wmf"/><Relationship Id="rId65" Type="http://schemas.openxmlformats.org/officeDocument/2006/relationships/oleObject" Target="embeddings/oleObject35.bin"/><Relationship Id="rId64" Type="http://schemas.openxmlformats.org/officeDocument/2006/relationships/image" Target="media/image25.wmf"/><Relationship Id="rId63" Type="http://schemas.openxmlformats.org/officeDocument/2006/relationships/oleObject" Target="embeddings/oleObject34.bin"/><Relationship Id="rId62" Type="http://schemas.openxmlformats.org/officeDocument/2006/relationships/image" Target="media/image24.wmf"/><Relationship Id="rId61" Type="http://schemas.openxmlformats.org/officeDocument/2006/relationships/oleObject" Target="embeddings/oleObject33.bin"/><Relationship Id="rId60" Type="http://schemas.openxmlformats.org/officeDocument/2006/relationships/image" Target="media/image23.wmf"/><Relationship Id="rId6" Type="http://schemas.openxmlformats.org/officeDocument/2006/relationships/oleObject" Target="embeddings/oleObject1.bin"/><Relationship Id="rId59" Type="http://schemas.openxmlformats.org/officeDocument/2006/relationships/oleObject" Target="embeddings/oleObject32.bin"/><Relationship Id="rId58" Type="http://schemas.openxmlformats.org/officeDocument/2006/relationships/image" Target="media/image22.wmf"/><Relationship Id="rId57" Type="http://schemas.openxmlformats.org/officeDocument/2006/relationships/oleObject" Target="embeddings/oleObject31.bin"/><Relationship Id="rId56" Type="http://schemas.openxmlformats.org/officeDocument/2006/relationships/image" Target="media/image21.wmf"/><Relationship Id="rId55" Type="http://schemas.openxmlformats.org/officeDocument/2006/relationships/oleObject" Target="embeddings/oleObject30.bin"/><Relationship Id="rId54" Type="http://schemas.openxmlformats.org/officeDocument/2006/relationships/oleObject" Target="embeddings/oleObject29.bin"/><Relationship Id="rId53" Type="http://schemas.openxmlformats.org/officeDocument/2006/relationships/image" Target="media/image20.wmf"/><Relationship Id="rId52" Type="http://schemas.openxmlformats.org/officeDocument/2006/relationships/oleObject" Target="embeddings/oleObject28.bin"/><Relationship Id="rId51" Type="http://schemas.openxmlformats.org/officeDocument/2006/relationships/image" Target="media/image19.wmf"/><Relationship Id="rId50" Type="http://schemas.openxmlformats.org/officeDocument/2006/relationships/oleObject" Target="embeddings/oleObject27.bin"/><Relationship Id="rId5" Type="http://schemas.openxmlformats.org/officeDocument/2006/relationships/theme" Target="theme/theme1.xml"/><Relationship Id="rId49" Type="http://schemas.openxmlformats.org/officeDocument/2006/relationships/image" Target="media/image18.wmf"/><Relationship Id="rId48" Type="http://schemas.openxmlformats.org/officeDocument/2006/relationships/oleObject" Target="embeddings/oleObject26.bin"/><Relationship Id="rId47" Type="http://schemas.openxmlformats.org/officeDocument/2006/relationships/image" Target="media/image17.wmf"/><Relationship Id="rId46" Type="http://schemas.openxmlformats.org/officeDocument/2006/relationships/oleObject" Target="embeddings/oleObject25.bin"/><Relationship Id="rId45" Type="http://schemas.openxmlformats.org/officeDocument/2006/relationships/image" Target="media/image16.wmf"/><Relationship Id="rId44" Type="http://schemas.openxmlformats.org/officeDocument/2006/relationships/oleObject" Target="embeddings/oleObject24.bin"/><Relationship Id="rId43" Type="http://schemas.openxmlformats.org/officeDocument/2006/relationships/image" Target="media/image15.wmf"/><Relationship Id="rId42" Type="http://schemas.openxmlformats.org/officeDocument/2006/relationships/oleObject" Target="embeddings/oleObject23.bin"/><Relationship Id="rId41" Type="http://schemas.openxmlformats.org/officeDocument/2006/relationships/image" Target="media/image14.wmf"/><Relationship Id="rId40" Type="http://schemas.openxmlformats.org/officeDocument/2006/relationships/image" Target="media/image13.png"/><Relationship Id="rId4" Type="http://schemas.openxmlformats.org/officeDocument/2006/relationships/footer" Target="footer1.xml"/><Relationship Id="rId39" Type="http://schemas.openxmlformats.org/officeDocument/2006/relationships/image" Target="media/image12.wmf"/><Relationship Id="rId38" Type="http://schemas.openxmlformats.org/officeDocument/2006/relationships/oleObject" Target="embeddings/oleObject22.bin"/><Relationship Id="rId37" Type="http://schemas.openxmlformats.org/officeDocument/2006/relationships/image" Target="media/image11.wmf"/><Relationship Id="rId36" Type="http://schemas.openxmlformats.org/officeDocument/2006/relationships/oleObject" Target="embeddings/oleObject21.bin"/><Relationship Id="rId35" Type="http://schemas.openxmlformats.org/officeDocument/2006/relationships/image" Target="media/image10.wmf"/><Relationship Id="rId34" Type="http://schemas.openxmlformats.org/officeDocument/2006/relationships/oleObject" Target="embeddings/oleObject20.bin"/><Relationship Id="rId33" Type="http://schemas.openxmlformats.org/officeDocument/2006/relationships/image" Target="media/image9.wmf"/><Relationship Id="rId32" Type="http://schemas.openxmlformats.org/officeDocument/2006/relationships/oleObject" Target="embeddings/oleObject19.bin"/><Relationship Id="rId31" Type="http://schemas.openxmlformats.org/officeDocument/2006/relationships/oleObject" Target="embeddings/oleObject18.bin"/><Relationship Id="rId30" Type="http://schemas.openxmlformats.org/officeDocument/2006/relationships/oleObject" Target="embeddings/oleObject17.bin"/><Relationship Id="rId3" Type="http://schemas.openxmlformats.org/officeDocument/2006/relationships/header" Target="header1.xml"/><Relationship Id="rId29" Type="http://schemas.openxmlformats.org/officeDocument/2006/relationships/oleObject" Target="embeddings/oleObject16.bin"/><Relationship Id="rId28" Type="http://schemas.openxmlformats.org/officeDocument/2006/relationships/image" Target="media/image8.wmf"/><Relationship Id="rId27" Type="http://schemas.openxmlformats.org/officeDocument/2006/relationships/oleObject" Target="embeddings/oleObject15.bin"/><Relationship Id="rId26" Type="http://schemas.openxmlformats.org/officeDocument/2006/relationships/oleObject" Target="embeddings/oleObject14.bin"/><Relationship Id="rId25" Type="http://schemas.openxmlformats.org/officeDocument/2006/relationships/oleObject" Target="embeddings/oleObject13.bin"/><Relationship Id="rId24" Type="http://schemas.openxmlformats.org/officeDocument/2006/relationships/oleObject" Target="embeddings/oleObject12.bin"/><Relationship Id="rId23" Type="http://schemas.openxmlformats.org/officeDocument/2006/relationships/oleObject" Target="embeddings/oleObject11.bin"/><Relationship Id="rId22" Type="http://schemas.openxmlformats.org/officeDocument/2006/relationships/oleObject" Target="embeddings/oleObject10.bin"/><Relationship Id="rId21" Type="http://schemas.openxmlformats.org/officeDocument/2006/relationships/oleObject" Target="embeddings/oleObject9.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6.wmf"/><Relationship Id="rId17" Type="http://schemas.openxmlformats.org/officeDocument/2006/relationships/oleObject" Target="embeddings/oleObject7.bin"/><Relationship Id="rId16" Type="http://schemas.openxmlformats.org/officeDocument/2006/relationships/image" Target="media/image5.wmf"/><Relationship Id="rId15" Type="http://schemas.openxmlformats.org/officeDocument/2006/relationships/oleObject" Target="embeddings/oleObject6.bin"/><Relationship Id="rId14" Type="http://schemas.openxmlformats.org/officeDocument/2006/relationships/image" Target="media/image4.wmf"/><Relationship Id="rId13" Type="http://schemas.openxmlformats.org/officeDocument/2006/relationships/oleObject" Target="embeddings/oleObject5.bin"/><Relationship Id="rId12" Type="http://schemas.openxmlformats.org/officeDocument/2006/relationships/image" Target="media/image3.wmf"/><Relationship Id="rId11" Type="http://schemas.openxmlformats.org/officeDocument/2006/relationships/oleObject" Target="embeddings/oleObject4.bin"/><Relationship Id="rId100" Type="http://schemas.openxmlformats.org/officeDocument/2006/relationships/fontTable" Target="fontTable.xml"/><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026"/>
    <customShpInfo spid="_x0000_s1092"/>
    <customShpInfo spid="_x0000_s1091"/>
    <customShpInfo spid="_x0000_s1090"/>
    <customShpInfo spid="_x0000_s1089"/>
    <customShpInfo spid="_x0000_s1088"/>
    <customShpInfo spid="_x0000_s1087"/>
    <customShpInfo spid="_x0000_s1086"/>
    <customShpInfo spid="_x0000_s1085"/>
    <customShpInfo spid="_x0000_s1084"/>
    <customShpInfo spid="_x0000_s108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857</Words>
  <Characters>4887</Characters>
  <Lines>40</Lines>
  <Paragraphs>11</Paragraphs>
  <TotalTime>4</TotalTime>
  <ScaleCrop>false</ScaleCrop>
  <LinksUpToDate>false</LinksUpToDate>
  <CharactersWithSpaces>5733</CharactersWithSpaces>
  <Application>WPS Office_10.1.0.7669_F1E327BC-269C-435d-A152-05C5408002CA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2018-12-10T14:29:00Z</dcterms:created>
  <dc:creator>夕拾朝花</dc:creator>
  <cp:lastModifiedBy>Administrator</cp:lastModifiedBy>
  <cp:lastPrinted>2018-12-12T02:54:32Z</cp:lastPrinted>
  <dcterms:modified xsi:type="dcterms:W3CDTF">2018-12-12T02:54:52Z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2052-10.1.0.7669</vt:lpwstr>
  </property>
  <property fmtid="{D5CDD505-2E9C-101B-9397-08002B2CF9AE}" pid="3" name="KSORubyTemplateID" linkTarget="0">
    <vt:lpwstr>6</vt:lpwstr>
  </property>
</Properties>
</file>